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95" w:rsidRPr="00C3586C" w:rsidRDefault="000A1095" w:rsidP="000A1095">
      <w:pPr>
        <w:keepNext/>
        <w:keepLines/>
        <w:jc w:val="center"/>
        <w:outlineLvl w:val="0"/>
        <w:rPr>
          <w:rFonts w:ascii="ISOCPEUR" w:hAnsi="ISOCPEUR"/>
          <w:bCs/>
          <w:i/>
          <w:spacing w:val="-20"/>
          <w:sz w:val="32"/>
          <w:szCs w:val="32"/>
        </w:rPr>
      </w:pPr>
      <w:bookmarkStart w:id="0" w:name="_Toc258318157"/>
      <w:bookmarkStart w:id="1" w:name="_Toc514763983"/>
      <w:r w:rsidRPr="00C3586C">
        <w:rPr>
          <w:rFonts w:ascii="ISOCPEUR" w:hAnsi="ISOCPEUR"/>
          <w:bCs/>
          <w:i/>
          <w:spacing w:val="-20"/>
          <w:sz w:val="32"/>
          <w:szCs w:val="32"/>
        </w:rPr>
        <w:t>СОДЕРЖАНИЕ</w:t>
      </w:r>
      <w:bookmarkEnd w:id="0"/>
      <w:bookmarkEnd w:id="1"/>
    </w:p>
    <w:p w:rsidR="00966AA2" w:rsidRPr="00C3586C" w:rsidRDefault="00966AA2" w:rsidP="000A1095">
      <w:pPr>
        <w:keepNext/>
        <w:keepLines/>
        <w:jc w:val="center"/>
        <w:outlineLvl w:val="0"/>
        <w:rPr>
          <w:rFonts w:ascii="ISOCPEUR" w:hAnsi="ISOCPEUR"/>
          <w:bCs/>
          <w:i/>
          <w:spacing w:val="-20"/>
          <w:sz w:val="32"/>
          <w:szCs w:val="32"/>
        </w:rPr>
      </w:pPr>
    </w:p>
    <w:p w:rsidR="00474909" w:rsidRPr="00474909" w:rsidRDefault="000F1EE5" w:rsidP="00C40A9D">
      <w:pPr>
        <w:pStyle w:val="10"/>
        <w:tabs>
          <w:tab w:val="clear" w:pos="9781"/>
          <w:tab w:val="right" w:leader="dot" w:pos="9639"/>
        </w:tabs>
        <w:rPr>
          <w:rStyle w:val="a6"/>
          <w:bCs/>
          <w:spacing w:val="-20"/>
        </w:rPr>
      </w:pPr>
      <w:r w:rsidRPr="00474909">
        <w:rPr>
          <w:rStyle w:val="a6"/>
        </w:rPr>
        <w:fldChar w:fldCharType="begin"/>
      </w:r>
      <w:r w:rsidR="000A1095" w:rsidRPr="00474909">
        <w:rPr>
          <w:rStyle w:val="a6"/>
        </w:rPr>
        <w:instrText xml:space="preserve"> TOC \o "1-3" \h \z \u </w:instrText>
      </w:r>
      <w:r w:rsidRPr="00474909">
        <w:rPr>
          <w:rStyle w:val="a6"/>
        </w:rPr>
        <w:fldChar w:fldCharType="separate"/>
      </w:r>
      <w:hyperlink w:anchor="_Toc514763983" w:history="1">
        <w:r w:rsidR="00474909" w:rsidRPr="000B56A1">
          <w:rPr>
            <w:rStyle w:val="a6"/>
            <w:bCs/>
            <w:spacing w:val="-20"/>
          </w:rPr>
          <w:t>СОДЕРЖАНИЕ</w:t>
        </w:r>
        <w:r w:rsidR="00474909" w:rsidRPr="00474909">
          <w:rPr>
            <w:rStyle w:val="a6"/>
            <w:bCs/>
            <w:webHidden/>
            <w:spacing w:val="-20"/>
          </w:rPr>
          <w:tab/>
        </w:r>
        <w:r w:rsidR="00474909" w:rsidRPr="00474909">
          <w:rPr>
            <w:rStyle w:val="a6"/>
            <w:bCs/>
            <w:webHidden/>
            <w:spacing w:val="-20"/>
          </w:rPr>
          <w:fldChar w:fldCharType="begin"/>
        </w:r>
        <w:r w:rsidR="00474909" w:rsidRPr="00474909">
          <w:rPr>
            <w:rStyle w:val="a6"/>
            <w:bCs/>
            <w:webHidden/>
            <w:spacing w:val="-20"/>
          </w:rPr>
          <w:instrText xml:space="preserve"> PAGEREF _Toc514763983 \h </w:instrText>
        </w:r>
        <w:r w:rsidR="00474909" w:rsidRPr="00474909">
          <w:rPr>
            <w:rStyle w:val="a6"/>
            <w:bCs/>
            <w:webHidden/>
            <w:spacing w:val="-20"/>
          </w:rPr>
        </w:r>
        <w:r w:rsidR="00474909" w:rsidRPr="00474909">
          <w:rPr>
            <w:rStyle w:val="a6"/>
            <w:bCs/>
            <w:webHidden/>
            <w:spacing w:val="-20"/>
          </w:rPr>
          <w:fldChar w:fldCharType="separate"/>
        </w:r>
        <w:r w:rsidR="00474909" w:rsidRPr="00474909">
          <w:rPr>
            <w:rStyle w:val="a6"/>
            <w:bCs/>
            <w:webHidden/>
            <w:spacing w:val="-20"/>
          </w:rPr>
          <w:t>1</w:t>
        </w:r>
        <w:r w:rsidR="00474909" w:rsidRPr="00474909">
          <w:rPr>
            <w:rStyle w:val="a6"/>
            <w:bCs/>
            <w:webHidden/>
            <w:spacing w:val="-20"/>
          </w:rPr>
          <w:fldChar w:fldCharType="end"/>
        </w:r>
      </w:hyperlink>
    </w:p>
    <w:p w:rsidR="00474909" w:rsidRPr="00474909" w:rsidRDefault="00474909" w:rsidP="00C40A9D">
      <w:pPr>
        <w:pStyle w:val="23"/>
        <w:tabs>
          <w:tab w:val="right" w:leader="dot" w:pos="9639"/>
        </w:tabs>
        <w:rPr>
          <w:rStyle w:val="a6"/>
          <w:rFonts w:ascii="ISOCPEUR" w:hAnsi="ISOCPEUR"/>
          <w:bCs/>
          <w:i/>
          <w:spacing w:val="-20"/>
          <w:sz w:val="32"/>
          <w:szCs w:val="32"/>
        </w:rPr>
      </w:pPr>
      <w:hyperlink w:anchor="_Toc514763984" w:history="1">
        <w:r w:rsidRPr="00474909">
          <w:rPr>
            <w:rStyle w:val="a6"/>
            <w:rFonts w:ascii="ISOCPEUR" w:hAnsi="ISOCPEUR"/>
            <w:bCs/>
            <w:i/>
            <w:noProof/>
            <w:spacing w:val="-20"/>
            <w:sz w:val="32"/>
            <w:szCs w:val="32"/>
          </w:rPr>
          <w:t>1 ОБЩИЕ ДАННЫЕ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ab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begin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instrText xml:space="preserve"> PAGEREF _Toc514763984 \h </w:instrTex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separate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>2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end"/>
        </w:r>
      </w:hyperlink>
    </w:p>
    <w:p w:rsidR="00474909" w:rsidRPr="00474909" w:rsidRDefault="00474909" w:rsidP="00C40A9D">
      <w:pPr>
        <w:pStyle w:val="23"/>
        <w:tabs>
          <w:tab w:val="right" w:leader="dot" w:pos="9639"/>
        </w:tabs>
        <w:rPr>
          <w:rStyle w:val="a6"/>
          <w:rFonts w:ascii="ISOCPEUR" w:hAnsi="ISOCPEUR"/>
          <w:bCs/>
          <w:i/>
          <w:spacing w:val="-20"/>
          <w:sz w:val="32"/>
          <w:szCs w:val="32"/>
        </w:rPr>
      </w:pPr>
      <w:hyperlink w:anchor="_Toc514763985" w:history="1">
        <w:r w:rsidRPr="00474909">
          <w:rPr>
            <w:rStyle w:val="a6"/>
            <w:rFonts w:ascii="ISOCPEUR" w:hAnsi="ISOCPEUR"/>
            <w:bCs/>
            <w:i/>
            <w:noProof/>
            <w:spacing w:val="-20"/>
            <w:sz w:val="32"/>
            <w:szCs w:val="32"/>
          </w:rPr>
          <w:t>2 КЛИМАТИЧЕСКИЕ УСЛОВИЯ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ab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begin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instrText xml:space="preserve"> PAGEREF _Toc514763985 \h </w:instrTex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separate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>2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end"/>
        </w:r>
      </w:hyperlink>
    </w:p>
    <w:p w:rsidR="00474909" w:rsidRPr="00474909" w:rsidRDefault="00474909" w:rsidP="00C40A9D">
      <w:pPr>
        <w:pStyle w:val="23"/>
        <w:tabs>
          <w:tab w:val="right" w:leader="dot" w:pos="9639"/>
        </w:tabs>
        <w:rPr>
          <w:rStyle w:val="a6"/>
          <w:rFonts w:ascii="ISOCPEUR" w:hAnsi="ISOCPEUR"/>
          <w:bCs/>
          <w:i/>
          <w:spacing w:val="-20"/>
          <w:sz w:val="32"/>
          <w:szCs w:val="32"/>
        </w:rPr>
      </w:pPr>
      <w:hyperlink w:anchor="_Toc514763986" w:history="1">
        <w:r w:rsidRPr="00474909">
          <w:rPr>
            <w:rStyle w:val="a6"/>
            <w:rFonts w:ascii="ISOCPEUR" w:hAnsi="ISOCPEUR"/>
            <w:bCs/>
            <w:i/>
            <w:noProof/>
            <w:spacing w:val="-20"/>
            <w:sz w:val="32"/>
            <w:szCs w:val="32"/>
          </w:rPr>
          <w:t>3 ИНЖЕНЕРНО-ГОЛОГИЧЕСКИЕ УСЛОВИЯ СТРОИТЕЛЬНОЙ ПЛОЩАДКИ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ab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begin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instrText xml:space="preserve"> PAGEREF _Toc514763986 \h </w:instrTex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separate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>2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end"/>
        </w:r>
      </w:hyperlink>
    </w:p>
    <w:p w:rsidR="00474909" w:rsidRPr="00474909" w:rsidRDefault="00474909" w:rsidP="00C40A9D">
      <w:pPr>
        <w:pStyle w:val="23"/>
        <w:tabs>
          <w:tab w:val="right" w:leader="dot" w:pos="9639"/>
        </w:tabs>
        <w:rPr>
          <w:rStyle w:val="a6"/>
          <w:rFonts w:ascii="ISOCPEUR" w:hAnsi="ISOCPEUR"/>
          <w:bCs/>
          <w:i/>
          <w:spacing w:val="-20"/>
          <w:sz w:val="32"/>
          <w:szCs w:val="32"/>
        </w:rPr>
      </w:pPr>
      <w:hyperlink w:anchor="_Toc514763987" w:history="1">
        <w:r w:rsidRPr="00474909">
          <w:rPr>
            <w:rStyle w:val="a6"/>
            <w:rFonts w:ascii="ISOCPEUR" w:hAnsi="ISOCPEUR"/>
            <w:bCs/>
            <w:i/>
            <w:noProof/>
            <w:spacing w:val="-20"/>
            <w:sz w:val="32"/>
            <w:szCs w:val="32"/>
          </w:rPr>
          <w:t>4 СБОР НАГРУЗОК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ab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begin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instrText xml:space="preserve"> PAGEREF _Toc514763987 \h </w:instrTex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separate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>2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end"/>
        </w:r>
      </w:hyperlink>
    </w:p>
    <w:p w:rsidR="00474909" w:rsidRPr="00474909" w:rsidRDefault="00474909" w:rsidP="00C40A9D">
      <w:pPr>
        <w:pStyle w:val="23"/>
        <w:tabs>
          <w:tab w:val="right" w:leader="dot" w:pos="9639"/>
        </w:tabs>
        <w:rPr>
          <w:rStyle w:val="a6"/>
          <w:rFonts w:ascii="ISOCPEUR" w:hAnsi="ISOCPEUR"/>
          <w:bCs/>
          <w:i/>
          <w:spacing w:val="-20"/>
          <w:sz w:val="32"/>
          <w:szCs w:val="32"/>
        </w:rPr>
      </w:pPr>
      <w:hyperlink w:anchor="_Toc514763988" w:history="1">
        <w:r w:rsidRPr="00474909">
          <w:rPr>
            <w:rStyle w:val="a6"/>
            <w:rFonts w:ascii="ISOCPEUR" w:hAnsi="ISOCPEUR"/>
            <w:bCs/>
            <w:i/>
            <w:noProof/>
            <w:spacing w:val="-20"/>
            <w:sz w:val="32"/>
            <w:szCs w:val="32"/>
          </w:rPr>
          <w:t>5. РАСЧЕТ ЗАКРЕПЛЕНИЯ ПО ПРОЧНОСТИ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ab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begin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instrText xml:space="preserve"> PAGEREF _Toc514763988 \h </w:instrTex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separate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>2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end"/>
        </w:r>
      </w:hyperlink>
    </w:p>
    <w:p w:rsidR="00474909" w:rsidRPr="00474909" w:rsidRDefault="00474909" w:rsidP="00C40A9D">
      <w:pPr>
        <w:pStyle w:val="23"/>
        <w:tabs>
          <w:tab w:val="right" w:leader="dot" w:pos="9639"/>
        </w:tabs>
        <w:rPr>
          <w:rStyle w:val="a6"/>
          <w:rFonts w:ascii="ISOCPEUR" w:hAnsi="ISOCPEUR"/>
          <w:bCs/>
          <w:i/>
          <w:spacing w:val="-20"/>
          <w:sz w:val="32"/>
          <w:szCs w:val="32"/>
        </w:rPr>
      </w:pPr>
      <w:hyperlink w:anchor="_Toc514763989" w:history="1">
        <w:r w:rsidRPr="00474909">
          <w:rPr>
            <w:rStyle w:val="a6"/>
            <w:rFonts w:ascii="ISOCPEUR" w:hAnsi="ISOCPEUR"/>
            <w:bCs/>
            <w:i/>
            <w:noProof/>
            <w:spacing w:val="-20"/>
            <w:sz w:val="32"/>
            <w:szCs w:val="32"/>
          </w:rPr>
          <w:t>6. РАСЧЕТ ЗАКРЕПЛЕНИЯ ПО ДЕФОРМАЦИЯМ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ab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begin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instrText xml:space="preserve"> PAGEREF _Toc514763989 \h </w:instrTex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separate"/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t>5</w:t>
        </w:r>
        <w:r w:rsidRPr="00474909">
          <w:rPr>
            <w:rStyle w:val="a6"/>
            <w:rFonts w:ascii="ISOCPEUR" w:hAnsi="ISOCPEUR"/>
            <w:bCs/>
            <w:i/>
            <w:webHidden/>
            <w:spacing w:val="-20"/>
            <w:sz w:val="32"/>
            <w:szCs w:val="32"/>
          </w:rPr>
          <w:fldChar w:fldCharType="end"/>
        </w:r>
      </w:hyperlink>
    </w:p>
    <w:p w:rsidR="006A6EE5" w:rsidRPr="00C3586C" w:rsidRDefault="000F1EE5" w:rsidP="00C3586C">
      <w:pPr>
        <w:keepNext/>
        <w:keepLines/>
        <w:jc w:val="both"/>
        <w:rPr>
          <w:rFonts w:ascii="ISOCPEUR" w:hAnsi="ISOCPEUR"/>
          <w:i/>
          <w:spacing w:val="-20"/>
          <w:sz w:val="32"/>
          <w:szCs w:val="32"/>
        </w:rPr>
      </w:pPr>
      <w:r w:rsidRPr="00474909">
        <w:rPr>
          <w:rStyle w:val="a6"/>
          <w:noProof/>
        </w:rPr>
        <w:fldChar w:fldCharType="end"/>
      </w:r>
    </w:p>
    <w:p w:rsidR="000A1095" w:rsidRPr="00C3586C" w:rsidRDefault="000A1095" w:rsidP="00BE1757">
      <w:pPr>
        <w:pStyle w:val="af"/>
      </w:pPr>
      <w:r w:rsidRPr="00C3586C">
        <w:br w:type="page"/>
      </w:r>
      <w:bookmarkStart w:id="2" w:name="_Toc514763984"/>
      <w:r w:rsidR="00966AA2" w:rsidRPr="00C3586C">
        <w:lastRenderedPageBreak/>
        <w:t xml:space="preserve">1 </w:t>
      </w:r>
      <w:r w:rsidRPr="00C3586C">
        <w:t>ОБЩИЕ ДАННЫЕ</w:t>
      </w:r>
      <w:bookmarkEnd w:id="2"/>
    </w:p>
    <w:p w:rsidR="00B37567" w:rsidRPr="00C3586C" w:rsidRDefault="00C03924" w:rsidP="00FB2FEE">
      <w:pPr>
        <w:spacing w:after="200"/>
        <w:ind w:firstLine="709"/>
        <w:jc w:val="both"/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Описание объекта</w:t>
      </w:r>
    </w:p>
    <w:p w:rsidR="008157B9" w:rsidRPr="00C3586C" w:rsidRDefault="00966AA2" w:rsidP="00BE1757">
      <w:pPr>
        <w:pStyle w:val="af"/>
      </w:pPr>
      <w:bookmarkStart w:id="3" w:name="_Toc514763985"/>
      <w:r w:rsidRPr="00C3586C">
        <w:t xml:space="preserve">2 </w:t>
      </w:r>
      <w:r w:rsidR="00C03924" w:rsidRPr="00C3586C">
        <w:t>КЛИМАТИЧЕСКИЕ УСЛОВИЯ</w:t>
      </w:r>
      <w:bookmarkEnd w:id="3"/>
    </w:p>
    <w:p w:rsidR="00B119B4" w:rsidRPr="00C3586C" w:rsidRDefault="00C03924" w:rsidP="00C03924">
      <w:pPr>
        <w:spacing w:after="200"/>
        <w:ind w:firstLine="709"/>
        <w:jc w:val="both"/>
        <w:rPr>
          <w:color w:val="FF0000"/>
          <w:spacing w:val="-20"/>
        </w:rPr>
      </w:pP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Описание климата</w:t>
      </w:r>
    </w:p>
    <w:p w:rsidR="00E90BAC" w:rsidRPr="00C3586C" w:rsidRDefault="00966AA2" w:rsidP="00BE1757">
      <w:pPr>
        <w:pStyle w:val="af"/>
      </w:pPr>
      <w:bookmarkStart w:id="4" w:name="_Toc514763986"/>
      <w:r w:rsidRPr="00C3586C">
        <w:t>3 И</w:t>
      </w:r>
      <w:r w:rsidR="00E31DBC" w:rsidRPr="00C3586C">
        <w:t xml:space="preserve">НЖЕНЕРНО-ГОЛОГИЧЕСКИЕ УСЛОВИЯ </w:t>
      </w:r>
      <w:r w:rsidR="00953D68" w:rsidRPr="00C3586C">
        <w:t xml:space="preserve">СТРОИТЕЛЬНОЙ </w:t>
      </w:r>
      <w:r w:rsidR="00E31DBC" w:rsidRPr="00C3586C">
        <w:t>ПЛОЩАДКИ</w:t>
      </w:r>
      <w:bookmarkEnd w:id="4"/>
    </w:p>
    <w:p w:rsidR="00C03924" w:rsidRPr="00C3586C" w:rsidRDefault="00C03924" w:rsidP="00C03924">
      <w:pPr>
        <w:spacing w:after="200"/>
        <w:ind w:firstLine="709"/>
        <w:jc w:val="both"/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Описание геологических условий</w:t>
      </w:r>
    </w:p>
    <w:p w:rsidR="00C91144" w:rsidRPr="00C3586C" w:rsidRDefault="00451671" w:rsidP="00BE1757">
      <w:pPr>
        <w:pStyle w:val="af"/>
      </w:pPr>
      <w:bookmarkStart w:id="5" w:name="_Toc514763987"/>
      <w:r w:rsidRPr="00C3586C">
        <w:t>4 СБОР НАГРУЗОК</w:t>
      </w:r>
      <w:bookmarkEnd w:id="5"/>
    </w:p>
    <w:p w:rsidR="00473CBB" w:rsidRDefault="00C03924" w:rsidP="00C03924">
      <w:pPr>
        <w:spacing w:after="200"/>
        <w:ind w:firstLine="709"/>
        <w:jc w:val="both"/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Сбор нагрузок</w:t>
      </w:r>
    </w:p>
    <w:p w:rsidR="00C03924" w:rsidRPr="00C3586C" w:rsidRDefault="00970510" w:rsidP="00473CBB">
      <w:pPr>
        <w:spacing w:after="200"/>
        <w:ind w:firstLine="709"/>
        <w:jc w:val="center"/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970510">
        <w:rPr>
          <w:rFonts w:ascii="ISOCPEUR" w:hAnsi="ISOCPEUR"/>
          <w:i/>
          <w:noProof/>
          <w:color w:val="FF0000"/>
          <w:spacing w:val="-2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125" type="#_x0000_t75" style="width:422.8pt;height:240.3pt;visibility:visible;mso-wrap-style:square">
            <v:imagedata r:id="rId8" o:title=""/>
          </v:shape>
        </w:pict>
      </w:r>
    </w:p>
    <w:p w:rsidR="00C03924" w:rsidRPr="00C3586C" w:rsidRDefault="00C03924" w:rsidP="00C03924">
      <w:pPr>
        <w:pStyle w:val="af"/>
      </w:pPr>
      <w:bookmarkStart w:id="6" w:name="_Toc514763988"/>
      <w:r w:rsidRPr="00C3586C">
        <w:t>5. РАСЧЕТ ЗАКРЕПЛЕНИЯ ПО ПРОЧНОСТИ</w:t>
      </w:r>
      <w:bookmarkEnd w:id="6"/>
    </w:p>
    <w:p w:rsidR="00C03924" w:rsidRPr="00C3586C" w:rsidRDefault="00C03924" w:rsidP="00C03924">
      <w:pPr>
        <w:pStyle w:val="af1"/>
        <w:ind w:firstLine="0"/>
        <w:jc w:val="center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Расчет стойки на опрокидывание </w:t>
      </w: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по несущей способности</w:t>
      </w:r>
    </w:p>
    <w:p w:rsidR="00C03924" w:rsidRPr="00C3586C" w:rsidRDefault="00C03924" w:rsidP="00C03924">
      <w:pPr>
        <w:tabs>
          <w:tab w:val="left" w:pos="426"/>
        </w:tabs>
        <w:jc w:val="both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Расчет выполняется по методике, приведенной в «Руководство по проектированию опор и фундаментов линий электропередачи и распределительных устройств подстанций напряжением выше 1 кВ» шифр 3041тм-т2 (раздел 6, основания)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тр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61-80 (руководство разработано институтом «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Энергосетьпроект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>» в 1976г.</w:t>
      </w:r>
    </w:p>
    <w:p w:rsidR="00391762" w:rsidRDefault="000853CE" w:rsidP="00391762">
      <w:pPr>
        <w:ind w:left="-142"/>
        <w:jc w:val="center"/>
        <w:rPr>
          <w:rFonts w:ascii="ISOCPEUR" w:hAnsi="ISOCPEUR"/>
          <w:b/>
          <w:i/>
          <w:spacing w:val="-20"/>
          <w:sz w:val="32"/>
          <w:szCs w:val="32"/>
        </w:rPr>
      </w:pPr>
      <w:r>
        <w:rPr>
          <w:rFonts w:ascii="ISOCPEUR" w:hAnsi="ISOCPEUR"/>
          <w:b/>
          <w:i/>
          <w:spacing w:val="-20"/>
          <w:sz w:val="32"/>
          <w:szCs w:val="32"/>
        </w:rPr>
        <w:lastRenderedPageBreak/>
        <w:pict>
          <v:shape id="_x0000_i1129" type="#_x0000_t75" style="width:510.7pt;height:246.15pt">
            <v:imagedata r:id="rId9" o:title="Закрепления стойки в грунте"/>
          </v:shape>
        </w:pict>
      </w:r>
    </w:p>
    <w:p w:rsidR="00C03924" w:rsidRPr="00C3586C" w:rsidRDefault="00C03924" w:rsidP="00C03924">
      <w:pPr>
        <w:jc w:val="center"/>
        <w:rPr>
          <w:rFonts w:ascii="ISOCPEUR" w:hAnsi="ISOCPEUR"/>
          <w:b/>
          <w:i/>
          <w:spacing w:val="-20"/>
          <w:sz w:val="32"/>
          <w:szCs w:val="32"/>
        </w:rPr>
      </w:pPr>
      <w:r w:rsidRPr="00C3586C">
        <w:rPr>
          <w:rFonts w:ascii="ISOCPEUR" w:hAnsi="ISOCPEUR"/>
          <w:b/>
          <w:i/>
          <w:spacing w:val="-20"/>
          <w:sz w:val="32"/>
          <w:szCs w:val="32"/>
        </w:rPr>
        <w:t>Исходные данные для расчета: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  <w:u w:val="single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Характеристики стойки: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b</w:t>
      </w:r>
      <w:r w:rsidRPr="00C3586C">
        <w:rPr>
          <w:rFonts w:ascii="ISOCPEUR" w:hAnsi="ISOCPEUR"/>
          <w:i/>
          <w:spacing w:val="-20"/>
          <w:sz w:val="32"/>
          <w:szCs w:val="32"/>
          <w:vertAlign w:val="subscript"/>
        </w:rPr>
        <w:t>0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=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</w:t>
      </w:r>
      <w:proofErr w:type="gramStart"/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,3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– средний геометрический размер ширины стойки в пределах заглубления в грунт,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h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=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2</w:t>
      </w:r>
      <w:proofErr w:type="gramStart"/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,8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– глубина заделки стойки в грунт, м.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 xml:space="preserve">Характеристики грунта </w:t>
      </w:r>
      <w:r w:rsidRPr="00C3586C">
        <w:rPr>
          <w:rFonts w:ascii="ISOCPEUR" w:hAnsi="ISOCPEUR"/>
          <w:i/>
          <w:spacing w:val="-20"/>
          <w:sz w:val="32"/>
          <w:szCs w:val="32"/>
        </w:rPr>
        <w:t>(</w:t>
      </w:r>
      <w:r w:rsidRPr="00C3586C">
        <w:rPr>
          <w:rFonts w:ascii="ISOCPEUR" w:hAnsi="ISOCPEUR"/>
          <w:b/>
          <w:i/>
          <w:spacing w:val="-20"/>
          <w:sz w:val="32"/>
          <w:szCs w:val="32"/>
        </w:rPr>
        <w:t>расчетные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, для </w:t>
      </w:r>
      <w:r w:rsidRPr="00C3586C">
        <w:rPr>
          <w:rFonts w:ascii="ISOCPEUR" w:hAnsi="ISOCPEUR" w:cs="Calibri"/>
          <w:i/>
          <w:spacing w:val="-20"/>
          <w:sz w:val="32"/>
          <w:szCs w:val="32"/>
        </w:rPr>
        <w:t>α</w:t>
      </w:r>
      <w:r w:rsidRPr="00C3586C">
        <w:rPr>
          <w:rFonts w:ascii="ISOCPEUR" w:hAnsi="ISOCPEUR"/>
          <w:i/>
          <w:spacing w:val="-20"/>
          <w:sz w:val="32"/>
          <w:szCs w:val="32"/>
        </w:rPr>
        <w:t>=0.95):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25" type="#_x0000_t75" style="width:21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50B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250B0&quot; wsp:rsidP=&quot;00D250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26" type="#_x0000_t75" style="width:21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50B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250B0&quot; wsp:rsidP=&quot;00D250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0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2,1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удельное сцепление грунта, кПа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27" type="#_x0000_t75" style="width:25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EF4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35EF4&quot; wsp:rsidP=&quot;00C35EF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28" type="#_x0000_t75" style="width:25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EF4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35EF4&quot; wsp:rsidP=&quot;00C35EF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1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28,2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угол внутреннего трения грунта, град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29" type="#_x0000_t75" style="width:22.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22965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522965&quot; wsp:rsidP=&quot;0052296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30" type="#_x0000_t75" style="width:22.6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22965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522965&quot; wsp:rsidP=&quot;0052296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2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17,7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удельный вес, кН/м3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f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=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</w:t>
      </w:r>
      <w:proofErr w:type="gramStart"/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,55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>- коэффициент, трения грунта по бетону</w:t>
      </w:r>
    </w:p>
    <w:p w:rsidR="00C03924" w:rsidRPr="00C3586C" w:rsidRDefault="00C03924" w:rsidP="00DE21EC">
      <w:pPr>
        <w:jc w:val="both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>(Если по глубине закрепления стойки залегают слои грунтов с различными характеристиками в расчет принимаются средневзвешенные значения)</w:t>
      </w:r>
    </w:p>
    <w:p w:rsidR="00C03924" w:rsidRPr="00C3586C" w:rsidRDefault="00C03924" w:rsidP="00DE21EC">
      <w:pPr>
        <w:jc w:val="both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>Если присутствуют грунтовые воды</w:t>
      </w:r>
      <w:r w:rsidR="00DE21EC">
        <w:rPr>
          <w:rFonts w:ascii="ISOCPEUR" w:hAnsi="ISOCPEUR"/>
          <w:i/>
          <w:spacing w:val="-20"/>
          <w:sz w:val="32"/>
          <w:szCs w:val="32"/>
        </w:rPr>
        <w:t>,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то объемный вес грунта вычисляется по ф:</w:t>
      </w:r>
    </w:p>
    <w:p w:rsidR="00C03924" w:rsidRPr="00C3586C" w:rsidRDefault="00C03924" w:rsidP="00DE21EC">
      <w:pPr>
        <w:jc w:val="both"/>
        <w:rPr>
          <w:rFonts w:ascii="ISOCPEUR" w:hAnsi="ISOCPEUR"/>
          <w:i/>
          <w:spacing w:val="-20"/>
          <w:sz w:val="32"/>
          <w:szCs w:val="32"/>
          <w:u w:val="single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31" type="#_x0000_t75" style="width:59.45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0842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EC0842&quot; wsp:rsidP=&quot;00EC084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ІР·РІ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s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w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/w:rPr&gt;&lt;m:t&gt;1+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e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DE21EC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32" type="#_x0000_t75" style="width:1in;height:23.4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0842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EC0842&quot; wsp:rsidP=&quot;00EC084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ІР·РІ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s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w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/w:rPr&gt;&lt;m:t&gt;1+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e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3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, где </w:t>
      </w: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e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– ко</w:t>
      </w:r>
      <w:bookmarkStart w:id="7" w:name="_GoBack"/>
      <w:bookmarkEnd w:id="7"/>
      <w:r w:rsidRPr="00C3586C">
        <w:rPr>
          <w:rFonts w:ascii="ISOCPEUR" w:hAnsi="ISOCPEUR"/>
          <w:i/>
          <w:spacing w:val="-20"/>
          <w:sz w:val="32"/>
          <w:szCs w:val="32"/>
        </w:rPr>
        <w:t>эффициент пористости грунта.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  <w:u w:val="single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Характеристики ригелей: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33" type="#_x0000_t75" style="width:21.75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A41DE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A41DE&quot; wsp:rsidP=&quot;00CA41D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34" type="#_x0000_t75" style="width:21.75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A41DE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A41DE&quot; wsp:rsidP=&quot;00CA41D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3,0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длина верхнего ригеля,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35" type="#_x0000_t75" style="width:26.8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57945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F57945&quot; wsp:rsidP=&quot;00F5794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36" type="#_x0000_t75" style="width:26.8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57945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F57945&quot; wsp:rsidP=&quot;00F5794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1,0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длина нижнего ригеля,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37" type="#_x0000_t75" style="width:25.1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47C5A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F47C5A&quot; wsp:rsidP=&quot;00F47C5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38" type="#_x0000_t75" style="width:25.1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47C5A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F47C5A&quot; wsp:rsidP=&quot;00F47C5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 xml:space="preserve"> 0,5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высота верхнего ригеля,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39" type="#_x0000_t75" style="width:30.15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7A2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A317A2&quot; wsp:rsidP=&quot;00A317A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40" type="#_x0000_t75" style="width:30.15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7A2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A317A2&quot; wsp:rsidP=&quot;00A317A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0,3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высота нижнего ригеля,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41" type="#_x0000_t75" style="width:24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C5E29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5C5E29&quot; wsp:rsidP=&quot;005C5E2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42" type="#_x0000_t75" style="width:24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C5E29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5C5E29&quot; wsp:rsidP=&quot;005C5E2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0,5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расстояние </w:t>
      </w:r>
      <w:r w:rsidRPr="00C3586C">
        <w:rPr>
          <w:rFonts w:ascii="ISOCPEUR" w:hAnsi="ISOCPEUR"/>
          <w:b/>
          <w:i/>
          <w:spacing w:val="-20"/>
          <w:sz w:val="32"/>
          <w:szCs w:val="32"/>
        </w:rPr>
        <w:t>от поверхности грунта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до середины высоты верхнего ригеля,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43" type="#_x0000_t75" style="width:29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4AD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E4AD3&quot; wsp:rsidP=&quot;00DE4AD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44" type="#_x0000_t75" style="width:29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4AD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E4AD3&quot; wsp:rsidP=&quot;00DE4AD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9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0,4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расстояние </w:t>
      </w:r>
      <w:r w:rsidRPr="00C3586C">
        <w:rPr>
          <w:rFonts w:ascii="ISOCPEUR" w:hAnsi="ISOCPEUR"/>
          <w:b/>
          <w:i/>
          <w:spacing w:val="-20"/>
          <w:sz w:val="32"/>
          <w:szCs w:val="32"/>
        </w:rPr>
        <w:t>от нижнего основания стойки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до середины высоты нижнего ригеля, м.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lastRenderedPageBreak/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45" type="#_x0000_t75" style="width:24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6AAE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406AAE&quot; wsp:rsidP=&quot;00406AA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°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46" type="#_x0000_t75" style="width:24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6AAE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406AAE&quot; wsp:rsidP=&quot;00406AA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°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0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0,1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толщина верхнего ригеля,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47" type="#_x0000_t75" style="width:29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B5789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6B5789&quot; wsp:rsidP=&quot;006B578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°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048" type="#_x0000_t75" style="width:29.2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B5789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6B5789&quot; wsp:rsidP=&quot;006B578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Р°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0,1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толщина нижнего ригеля, м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  <w:u w:val="single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 xml:space="preserve">Характеристики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бенкетки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Наличие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банкетки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–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да</w:t>
      </w:r>
      <w:r w:rsidRPr="00C3586C">
        <w:rPr>
          <w:rFonts w:ascii="ISOCPEUR" w:hAnsi="ISOCPEUR"/>
          <w:i/>
          <w:spacing w:val="-20"/>
          <w:sz w:val="32"/>
          <w:szCs w:val="32"/>
        </w:rPr>
        <w:t>;</w:t>
      </w:r>
    </w:p>
    <w:p w:rsidR="00C03924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49" type="#_x0000_t75" style="width:2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86EB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286EB7&quot; wsp:rsidP=&quot;00286EB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50" type="#_x0000_t75" style="width:2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86EB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286EB7&quot; wsp:rsidP=&quot;00286EB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1,0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высота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банкетки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>, м.</w:t>
      </w:r>
    </w:p>
    <w:p w:rsidR="006A705C" w:rsidRPr="006A705C" w:rsidRDefault="006A705C" w:rsidP="006A705C">
      <w:pPr>
        <w:rPr>
          <w:rFonts w:ascii="ISOCPEUR" w:hAnsi="ISOCPEUR"/>
          <w:i/>
          <w:spacing w:val="-20"/>
          <w:sz w:val="32"/>
          <w:szCs w:val="32"/>
        </w:rPr>
      </w:pPr>
      <w:r w:rsidRPr="006A705C">
        <w:rPr>
          <w:rFonts w:ascii="ISOCPEUR" w:hAnsi="ISOCPEUR"/>
          <w:i/>
          <w:spacing w:val="-20"/>
          <w:sz w:val="32"/>
          <w:szCs w:val="32"/>
        </w:rPr>
        <w:t xml:space="preserve">Высота </w:t>
      </w:r>
      <w:proofErr w:type="spellStart"/>
      <w:r w:rsidRPr="006A705C">
        <w:rPr>
          <w:rFonts w:ascii="ISOCPEUR" w:hAnsi="ISOCPEUR"/>
          <w:i/>
          <w:spacing w:val="-20"/>
          <w:sz w:val="32"/>
          <w:szCs w:val="32"/>
        </w:rPr>
        <w:t>банкетки</w:t>
      </w:r>
      <w:proofErr w:type="spellEnd"/>
      <w:r w:rsidRPr="006A705C">
        <w:rPr>
          <w:rFonts w:ascii="ISOCPEUR" w:hAnsi="ISOCPEUR"/>
          <w:i/>
          <w:spacing w:val="-20"/>
          <w:sz w:val="32"/>
          <w:szCs w:val="32"/>
        </w:rPr>
        <w:t xml:space="preserve"> выбирается по </w:t>
      </w:r>
      <w:proofErr w:type="gramStart"/>
      <w:r w:rsidRPr="006A705C">
        <w:rPr>
          <w:rFonts w:ascii="ISOCPEUR" w:hAnsi="ISOCPEUR"/>
          <w:i/>
          <w:spacing w:val="-20"/>
          <w:sz w:val="32"/>
          <w:szCs w:val="32"/>
        </w:rPr>
        <w:t>расчету</w:t>
      </w:r>
      <w:proofErr w:type="gramEnd"/>
      <w:r w:rsidRPr="006A705C">
        <w:rPr>
          <w:rFonts w:ascii="ISOCPEUR" w:hAnsi="ISOCPEUR"/>
          <w:i/>
          <w:spacing w:val="-20"/>
          <w:sz w:val="32"/>
          <w:szCs w:val="32"/>
        </w:rPr>
        <w:t xml:space="preserve"> но </w:t>
      </w:r>
      <w:r w:rsidRPr="006A705C">
        <w:rPr>
          <w:rFonts w:ascii="ISOCPEUR" w:hAnsi="ISOCPEUR"/>
          <w:b/>
          <w:i/>
          <w:spacing w:val="-20"/>
          <w:sz w:val="32"/>
          <w:szCs w:val="32"/>
        </w:rPr>
        <w:t xml:space="preserve">расстояние от верхнего обреза верхнего ригеля до верхнего основания </w:t>
      </w:r>
      <w:proofErr w:type="spellStart"/>
      <w:r w:rsidRPr="006A705C">
        <w:rPr>
          <w:rFonts w:ascii="ISOCPEUR" w:hAnsi="ISOCPEUR"/>
          <w:b/>
          <w:i/>
          <w:spacing w:val="-20"/>
          <w:sz w:val="32"/>
          <w:szCs w:val="32"/>
        </w:rPr>
        <w:t>банкетки</w:t>
      </w:r>
      <w:proofErr w:type="spellEnd"/>
      <w:r w:rsidRPr="006A705C">
        <w:rPr>
          <w:rFonts w:ascii="ISOCPEUR" w:hAnsi="ISOCPEUR"/>
          <w:b/>
          <w:i/>
          <w:spacing w:val="-20"/>
          <w:sz w:val="32"/>
          <w:szCs w:val="32"/>
        </w:rPr>
        <w:t xml:space="preserve"> не должно быть менее высоты ригеля и не менее 0,6 м</w:t>
      </w:r>
      <w:r w:rsidRPr="006A705C">
        <w:rPr>
          <w:rFonts w:ascii="ISOCPEUR" w:hAnsi="ISOCPEUR"/>
          <w:i/>
          <w:spacing w:val="-20"/>
          <w:sz w:val="32"/>
          <w:szCs w:val="32"/>
        </w:rPr>
        <w:t>.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Расчетные усилия в стойке на уровне поверхности земли:</w:t>
      </w:r>
    </w:p>
    <w:p w:rsidR="00C03924" w:rsidRPr="008461D6" w:rsidRDefault="00C03924" w:rsidP="00C03924">
      <w:pPr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M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р </w:t>
      </w:r>
      <w:proofErr w:type="gramStart"/>
      <w:r w:rsidRPr="00C3586C">
        <w:rPr>
          <w:rFonts w:ascii="ISOCPEUR" w:hAnsi="ISOCPEUR"/>
          <w:i/>
          <w:spacing w:val="-20"/>
          <w:sz w:val="32"/>
          <w:szCs w:val="32"/>
        </w:rPr>
        <w:t xml:space="preserve">= 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2</w:t>
      </w:r>
      <w:r w:rsidR="008461D6">
        <w:rPr>
          <w:rFonts w:ascii="ISOCPEUR" w:hAnsi="ISOCPEUR"/>
          <w:i/>
          <w:color w:val="FF0000"/>
          <w:spacing w:val="-20"/>
          <w:sz w:val="32"/>
          <w:szCs w:val="32"/>
        </w:rPr>
        <w:t>10,5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- изгибающий момент в стойке, кН*м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N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р =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65</w:t>
      </w:r>
      <w:proofErr w:type="gramStart"/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,3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- продольная сжимающая сила в стойке, кН*м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Q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р =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17</w:t>
      </w:r>
      <w:proofErr w:type="gramStart"/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,2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-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попереченая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сила в стойке, кН*м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Коэффициенты надежности</w:t>
      </w:r>
      <w:r w:rsidRPr="00C3586C">
        <w:rPr>
          <w:rFonts w:ascii="ISOCPEUR" w:hAnsi="ISOCPEUR"/>
          <w:i/>
          <w:spacing w:val="-20"/>
          <w:sz w:val="32"/>
          <w:szCs w:val="32"/>
        </w:rPr>
        <w:t>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51" type="#_x0000_t75" style="width:23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22C9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FA22C9&quot; wsp:rsidP=&quot;00FA22C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52" type="#_x0000_t75" style="width:23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22C9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FA22C9&quot; wsp:rsidP=&quot;00FA22C9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коэффициент надежности по назначению;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53" type="#_x0000_t75" style="width:27.6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3677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073677&quot; wsp:rsidP=&quot;0007367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54" type="#_x0000_t75" style="width:27.6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3677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073677&quot; wsp:rsidP=&quot;0007367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m:r&gt;&lt;w:rPr&gt;&lt;w:rFonts w:ascii=&quot;Cambria Math&quot; w:fareast=&quot;Times New Roman&quot; w:h-ansi=&quot;Cambria Math&quot;/&gt;&lt;wx:font wx:val=&quot;Cambria Math&quot;/&gt;&lt;w:i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1,25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коэффициент условий работы закрепления;</w:t>
      </w:r>
    </w:p>
    <w:p w:rsidR="00C03924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>(обозначения приняты как в «пособии по проектированию оснований зданий и сооружений (к СНиП 2.02.01-83)»).</w:t>
      </w:r>
    </w:p>
    <w:p w:rsidR="00391762" w:rsidRDefault="00382BEA" w:rsidP="00391762">
      <w:pPr>
        <w:jc w:val="center"/>
        <w:rPr>
          <w:rFonts w:ascii="ISOCPEUR" w:hAnsi="ISOCPEUR"/>
          <w:i/>
          <w:spacing w:val="-20"/>
          <w:sz w:val="32"/>
          <w:szCs w:val="32"/>
        </w:rPr>
      </w:pPr>
      <w:r>
        <w:rPr>
          <w:rFonts w:ascii="ISOCPEUR" w:hAnsi="ISOCPEUR"/>
          <w:i/>
          <w:spacing w:val="-20"/>
          <w:sz w:val="32"/>
          <w:szCs w:val="32"/>
        </w:rPr>
        <w:lastRenderedPageBreak/>
        <w:pict>
          <v:shape id="_x0000_i1126" type="#_x0000_t75" style="width:315.65pt;height:461.3pt">
            <v:imagedata r:id="rId25" o:title="Схема к расчету стойки"/>
          </v:shape>
        </w:pict>
      </w:r>
    </w:p>
    <w:p w:rsidR="00391762" w:rsidRDefault="00391762" w:rsidP="00391762">
      <w:pPr>
        <w:jc w:val="center"/>
        <w:rPr>
          <w:rFonts w:ascii="ISOCPEUR" w:hAnsi="ISOCPEUR"/>
          <w:i/>
          <w:spacing w:val="-20"/>
          <w:sz w:val="32"/>
          <w:szCs w:val="32"/>
        </w:rPr>
      </w:pPr>
      <w:r>
        <w:rPr>
          <w:rFonts w:ascii="ISOCPEUR" w:hAnsi="ISOCPEUR"/>
          <w:i/>
          <w:spacing w:val="-20"/>
          <w:sz w:val="32"/>
          <w:szCs w:val="32"/>
        </w:rPr>
        <w:t>Рис. Схема к расчету стоек на опрокидывание</w:t>
      </w:r>
    </w:p>
    <w:p w:rsidR="00473CBB" w:rsidRPr="00C3586C" w:rsidRDefault="00473CBB" w:rsidP="00391762">
      <w:pPr>
        <w:jc w:val="center"/>
        <w:rPr>
          <w:rFonts w:ascii="ISOCPEUR" w:hAnsi="ISOCPEUR"/>
          <w:i/>
          <w:spacing w:val="-20"/>
          <w:sz w:val="32"/>
          <w:szCs w:val="32"/>
        </w:rPr>
      </w:pPr>
    </w:p>
    <w:p w:rsidR="00C03924" w:rsidRPr="00C3586C" w:rsidRDefault="00C03924" w:rsidP="00C03924">
      <w:pPr>
        <w:jc w:val="center"/>
        <w:rPr>
          <w:rFonts w:ascii="ISOCPEUR" w:hAnsi="ISOCPEUR"/>
          <w:b/>
          <w:i/>
          <w:spacing w:val="-20"/>
          <w:sz w:val="32"/>
          <w:szCs w:val="32"/>
        </w:rPr>
      </w:pPr>
      <w:r w:rsidRPr="00C3586C">
        <w:rPr>
          <w:rFonts w:ascii="ISOCPEUR" w:hAnsi="ISOCPEUR"/>
          <w:b/>
          <w:i/>
          <w:spacing w:val="-20"/>
          <w:sz w:val="32"/>
          <w:szCs w:val="32"/>
        </w:rPr>
        <w:t>Результаты расчета: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55" type="#_x0000_t75" style="width:110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259EA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A259EA&quot; wsp:rsidP=&quot;00A259EA&quot;&gt;&lt;m:oMathPara&gt;&lt;m:oMath&gt;&lt;m:r&gt;&lt;w:rPr&gt;&lt;w:rFonts w:ascii=&quot;Cambria Math&quot; w:fareast=&quot;Times New Roman&quot; w:h-ansi=&quot;Cambria Math&quot;/&gt;&lt;wx:font wx:val=&quot;Cambria Math&quot;/&gt;&lt;w:i/&gt;&lt;/w:rPr&gt;&lt;m:t&gt;П€=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arctg&lt;/m:t&gt;&lt;/m:r&gt;&lt;/m:fName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Пѓ&lt;/m:t&gt;&lt;/m:r&gt;&lt;/m:den&gt;&lt;/m:f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56" type="#_x0000_t75" style="width:110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259EA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A259EA&quot; wsp:rsidP=&quot;00A259EA&quot;&gt;&lt;m:oMathPara&gt;&lt;m:oMath&gt;&lt;m:r&gt;&lt;w:rPr&gt;&lt;w:rFonts w:ascii=&quot;Cambria Math&quot; w:fareast=&quot;Times New Roman&quot; w:h-ansi=&quot;Cambria Math&quot;/&gt;&lt;wx:font wx:val=&quot;Cambria Math&quot;/&gt;&lt;w:i/&gt;&lt;/w:rPr&gt;&lt;m:t&gt;П€=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arctg&lt;/m:t&gt;&lt;/m:r&gt;&lt;/m:fName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Пѓ&lt;/m:t&gt;&lt;/m:r&gt;&lt;/m:den&gt;&lt;/m:f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0,508</w:t>
      </w:r>
      <w:r w:rsidRPr="00C3586C">
        <w:rPr>
          <w:rFonts w:ascii="ISOCPEUR" w:hAnsi="ISOCPEUR"/>
          <w:i/>
          <w:spacing w:val="-20"/>
          <w:sz w:val="32"/>
          <w:szCs w:val="32"/>
        </w:rPr>
        <w:t>, радиан (</w:t>
      </w:r>
      <w:proofErr w:type="gramStart"/>
      <w:r w:rsidRPr="00C3586C">
        <w:rPr>
          <w:rFonts w:ascii="ISOCPEUR" w:hAnsi="ISOCPEUR"/>
          <w:i/>
          <w:spacing w:val="-20"/>
          <w:sz w:val="32"/>
          <w:szCs w:val="32"/>
        </w:rPr>
        <w:t xml:space="preserve">здесь </w: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57" type="#_x0000_t75" style="width:66.1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9EF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EA09EF&quot; wsp:rsidP=&quot;00EA09E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Пѓ&lt;/m:t&gt;&lt;/m:r&gt;&lt;m:r&gt;&lt;w:rPr&gt;&lt;w:rFonts w:ascii=&quot;Cambria Math&quot; w:fareast=&quot;Times New Roman&quot; w:h-ansi=&quot;Cambria Math&quot;/&gt;&lt;wx:font wx:val=&quot;Cambria Math&quot;/&gt;&lt;w:i/&gt;&lt;/w:rPr&gt;&lt;m:t&gt;=100 РєРџ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58" type="#_x0000_t75" style="width:66.1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9EF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EA09EF&quot; wsp:rsidP=&quot;00EA09EF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Пѓ&lt;/m:t&gt;&lt;/m:r&gt;&lt;m:r&gt;&lt;w:rPr&gt;&lt;w:rFonts w:ascii=&quot;Cambria Math&quot; w:fareast=&quot;Times New Roman&quot; w:h-ansi=&quot;Cambria Math&quot;/&gt;&lt;wx:font wx:val=&quot;Cambria Math&quot;/&gt;&lt;w:i/&gt;&lt;/w:rPr&gt;&lt;m:t&gt;=100 РєРџР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7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>)</w:t>
      </w:r>
      <w:proofErr w:type="gramEnd"/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30"/>
          <w:sz w:val="32"/>
          <w:szCs w:val="32"/>
        </w:rPr>
        <w:pict>
          <v:shape id="_x0000_i1059" type="#_x0000_t75" style="width:110.5pt;height:39.3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1A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7B1A63&quot; wsp:rsidP=&quot;007B1A6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&lt;/m:t&gt;&lt;/m: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od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в€™&lt;/m:t&gt;&lt;/m:r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g&lt;/m:t&gt;&lt;/m:r&gt;&lt;/m:fName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€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den&gt;&lt;/m:f&gt;&lt;/m:e&gt;&lt;/m:d&gt;&lt;/m:e&gt;&lt;/m:func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в€™&lt;/m:t&gt;&lt;/m:r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g&lt;/m:t&gt;&lt;/m:r&gt;&lt;/m:fName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5В°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€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e&gt;&lt;/m:d&gt;&lt;/m:e&gt;&lt;/m:func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30"/>
          <w:sz w:val="32"/>
          <w:szCs w:val="32"/>
        </w:rPr>
        <w:pict>
          <v:shape id="_x0000_i1060" type="#_x0000_t75" style="width:110.5pt;height:39.3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1A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7B1A63&quot; wsp:rsidP=&quot;007B1A6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&lt;/m:t&gt;&lt;/m: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od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в€™&lt;/m:t&gt;&lt;/m:r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g&lt;/m:t&gt;&lt;/m:r&gt;&lt;/m:fName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€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5&lt;/m:t&gt;&lt;/m:r&gt;&lt;/m:den&gt;&lt;/m:f&gt;&lt;/m:e&gt;&lt;/m:d&gt;&lt;/m:e&gt;&lt;/m:func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в€™&lt;/m:t&gt;&lt;/m:r&gt;&lt;m:func&gt;&lt;m:func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tg&lt;/m:t&gt;&lt;/m:r&gt;&lt;/m:fName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5В°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€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e&gt;&lt;/m:d&gt;&lt;/m:e&gt;&lt;/m:func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8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0,115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безразмерный коэффициент.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7"/>
          <w:sz w:val="32"/>
          <w:szCs w:val="32"/>
        </w:rPr>
        <w:pict>
          <v:shape id="_x0000_i1061" type="#_x0000_t75" style="width:91.25pt;height:22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75FE7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75FE7&quot; wsp:rsidP=&quot;00D75FE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od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1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od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в€™h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7"/>
          <w:sz w:val="32"/>
          <w:szCs w:val="32"/>
        </w:rPr>
        <w:pict>
          <v:shape id="_x0000_i1062" type="#_x0000_t75" style="width:91.25pt;height:22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75FE7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75FE7&quot; wsp:rsidP=&quot;00D75FE7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od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1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od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в€™h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9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2,07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безразмерный коэффициент.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63" type="#_x0000_t75" style="width:75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3343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503343&quot; wsp:rsidP=&quot;00503343&quot;&gt;&lt;m:oMathPara&gt;&lt;m:oMath&gt;&lt;m:r&gt;&lt;w:rPr&gt;&lt;w:rFonts w:ascii=&quot;Cambria Math&quot; w:fareast=&quot;Times New Roman&quot; w:h-ansi=&quot;Cambria Math&quot;/&gt;&lt;wx:font wx:val=&quot;Cambria Math&quot;/&gt;&lt;w:i/&gt;&lt;/w:rPr&gt;&lt;m:t&gt;b=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od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64" type="#_x0000_t75" style="width:75.3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3343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503343&quot; wsp:rsidP=&quot;00503343&quot;&gt;&lt;m:oMathPara&gt;&lt;m:oMath&gt;&lt;m:r&gt;&lt;w:rPr&gt;&lt;w:rFonts w:ascii=&quot;Cambria Math&quot; w:fareast=&quot;Times New Roman&quot; w:h-ansi=&quot;Cambria Math&quot;/&gt;&lt;wx:font wx:val=&quot;Cambria Math&quot;/&gt;&lt;w:i/&gt;&lt;/w:rPr&gt;&lt;m:t&gt;b= 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в€™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k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od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0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0,604</w:t>
      </w:r>
      <w:proofErr w:type="gramStart"/>
      <w:r w:rsidRPr="00C3586C">
        <w:rPr>
          <w:rFonts w:ascii="ISOCPEUR" w:hAnsi="ISOCPEUR"/>
          <w:i/>
          <w:spacing w:val="-20"/>
          <w:sz w:val="32"/>
          <w:szCs w:val="32"/>
        </w:rPr>
        <w:t>–  расчетная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ширина стойки в пределах закрепления в грунт,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65" type="#_x0000_t75" style="width:96.3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27C0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427C0&quot; wsp:rsidP=&quot;008427C0&quot;&gt;&lt;m:oMathPara&gt;&lt;m:oMath&gt;&lt;m:r&gt;&lt;w:rPr&gt;&lt;w:rFonts w:ascii=&quot;Cambria Math&quot; w:fareast=&quot;Times New Roman&quot; w:h-ansi=&quot;Cambria Math&quot;/&gt;&lt;wx:font wx:val=&quot;Cambria Math&quot;/&gt;&lt;w:i/&gt;&lt;/w:rPr&gt;&lt;m:t&gt;П‰=1-0,003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066" type="#_x0000_t75" style="width:96.3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27C0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427C0&quot; wsp:rsidP=&quot;008427C0&quot;&gt;&lt;m:oMathPara&gt;&lt;m:oMath&gt;&lt;m:r&gt;&lt;w:rPr&gt;&lt;w:rFonts w:ascii=&quot;Cambria Math&quot; w:fareast=&quot;Times New Roman&quot; w:h-ansi=&quot;Cambria Math&quot;/&gt;&lt;wx:font wx:val=&quot;Cambria Math&quot;/&gt;&lt;w:i/&gt;&lt;/w:rPr&gt;&lt;m:t&gt;П‰=1-0,003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1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0,994</w:t>
      </w:r>
      <w:r w:rsidRPr="00C3586C">
        <w:rPr>
          <w:rFonts w:ascii="ISOCPEUR" w:hAnsi="ISOCPEUR"/>
          <w:i/>
          <w:spacing w:val="-20"/>
          <w:sz w:val="32"/>
          <w:szCs w:val="32"/>
        </w:rPr>
        <w:t>- коэффициент формы эпюры давления грунта на стойку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67" type="#_x0000_t75" style="width:135.6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00F6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200F6&quot; wsp:rsidP=&quot;00C200F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2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в€™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g&lt;/m:t&gt;&lt;/m:r&gt;&lt;/m:fName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5В°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e&gt;&lt;/m:func&gt;&lt;m:r&gt;&lt;w:rPr&gt;&lt;w:rFonts w:ascii=&quot;Cambria Math&quot; w:fareast=&quot;Times New Roman&quot; w:h-ansi=&quot;Cambria Math&quot;/&gt;&lt;wx:font wx:val=&quot;Cambria Math&quot;/&gt;&lt;w:i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68" type="#_x0000_t75" style="width:135.6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00F6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200F6&quot; wsp:rsidP=&quot;00C200F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2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в€™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g&lt;/m:t&gt;&lt;/m:r&gt;&lt;/m:fName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5В°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e&gt;&lt;/m:func&gt;&lt;m:r&gt;&lt;w:rPr&gt;&lt;w:rFonts w:ascii=&quot;Cambria Math&quot; w:fareast=&quot;Times New Roman&quot; w:h-ansi=&quot;Cambria Math&quot;/&gt;&lt;wx:font wx:val=&quot;Cambria Math&quot;/&gt;&lt;w:i/&gt;&lt;/w:rPr&gt;&lt;m:t&gt;=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2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6,99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69" type="#_x0000_t75" style="width:128.1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3F96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193F96&quot; wsp:rsidP=&quot;00193F96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в€™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p&gt;&lt;m:sSupPr&gt;&lt;m:ctrlPr&gt;&lt;w:rPr&gt;&lt;w:rFonts w:ascii=&quot;Cambria Math&quot; w:h-ansi=&quot;Cambria Math&quot;/&gt;&lt;wx:font wx:val=&quot;Cambria Math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g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fName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5В°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70" type="#_x0000_t75" style="width:128.1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3F96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193F96&quot; wsp:rsidP=&quot;00193F96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в€™&lt;/m:t&gt;&lt;/m:r&gt;&lt;m:func&gt;&lt;m:func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uncPr&gt;&lt;m:fName&gt;&lt;m:sSup&gt;&lt;m:sSupPr&gt;&lt;m:ctrlPr&gt;&lt;w:rPr&gt;&lt;w:rFonts w:ascii=&quot;Cambria Math&quot; w:h-ansi=&quot;Cambria Math&quot;/&gt;&lt;wx:font wx:val=&quot;Cambria Math&quot;/&gt;&lt;w:lang w:val=&quot;EN-US&quot;/&gt;&lt;/w:rPr&gt;&lt;/m:ctrlPr&gt;&lt;/m:sSupPr&gt;&lt;m:e&gt;&lt;m:r&gt;&lt;m:rPr&gt;&lt;m:sty m:val=&quot;p&quot;/&gt;&lt;/m:rPr&gt;&lt;w:rPr&gt;&lt;w:rFonts w:ascii=&quot;Cambria Math&quot; w:h-ansi=&quot;Cambria Math&quot;/&gt;&lt;wx:font wx:val=&quot;Cambria Math&quot;/&gt;&lt;w:lang w:val=&quot;EN-US&quot;/&gt;&lt;/w:rPr&gt;&lt;m:t&gt;tg&lt;/m:t&gt;&lt;/m:r&gt;&lt;/m:e&gt;&lt;m:sup&gt;&lt;m:r&gt;&lt;w:rPr&gt;&lt;w:rFonts w:ascii=&quot;Cambria Math&quot; w:h-ansi=&quot;Cambria Math&quot;/&gt;&lt;wx:font wx:val=&quot;Cambria Math&quot;/&gt;&lt;w:i/&gt;&lt;/w:rPr&gt;&lt;m:t&gt;2&lt;/m:t&gt;&lt;/m:r&gt;&lt;/m:sup&gt;&lt;/m:sSup&gt;&lt;/m:fName&gt;&lt;m:e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5В°+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I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/m:e&gt;&lt;/m:fun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3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45,15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lastRenderedPageBreak/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71" type="#_x0000_t75" style="width:63.65pt;height:22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1E90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51E90&quot; wsp:rsidP=&quot;00851E90&quot;&gt;&lt;m:oMathPara&gt;&lt;m:oMath&gt;&lt;m:r&gt;&lt;w:rPr&gt;&lt;w:rFonts w:ascii=&quot;Cambria Math&quot; w:fareast=&quot;Times New Roman&quot; w:h-ansi=&quot;Cambria Math&quot;/&gt;&lt;wx:font wx:val=&quot;Cambria Math&quot;/&gt;&lt;w:i/&gt;&lt;/w:rPr&gt;&lt;m:t&gt;U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m:r&gt;&lt;w:rPr&gt;&lt;w:rFonts w:ascii=&quot;Cambria Math&quot; w:fareast=&quot;Times New Roman&quot; w:h-ansi=&quot;Cambria Math&quot;/&gt;&lt;wx:font wx:val=&quot;Cambria Math&quot;/&gt;&lt;w:i/&gt;&lt;/w:rPr&gt;&lt;m:t&gt;в€™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72" type="#_x0000_t75" style="width:63.65pt;height:22.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1E90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51E90&quot; wsp:rsidP=&quot;00851E90&quot;&gt;&lt;m:oMathPara&gt;&lt;m:oMath&gt;&lt;m:r&gt;&lt;w:rPr&gt;&lt;w:rFonts w:ascii=&quot;Cambria Math&quot; w:fareast=&quot;Times New Roman&quot; w:h-ansi=&quot;Cambria Math&quot;/&gt;&lt;wx:font wx:val=&quot;Cambria Math&quot;/&gt;&lt;w:i/&gt;&lt;/w:rPr&gt;&lt;m:t&gt;U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m:r&gt;&lt;w:rPr&gt;&lt;w:rFonts w:ascii=&quot;Cambria Math&quot; w:fareast=&quot;Times New Roman&quot; w:h-ansi=&quot;Cambria Math&quot;/&gt;&lt;wx:font wx:val=&quot;Cambria Math&quot;/&gt;&lt;w:i/&gt;&lt;/w:rPr&gt;&lt;m:t&gt;в€™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/w:rPr&gt;&lt;m:t&gt;в€™&lt;/m:t&gt;&lt;/m:r&gt;&lt;m:sSup&gt;&lt;m:sSup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109,84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пассивное давление грунта на поверхности стойки, кН/м2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73" type="#_x0000_t75" style="width:38.5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53106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E53106&quot; wsp:rsidP=&quot;00E53106&quot;&gt;&lt;m:oMathPara&gt;&lt;m:oMath&gt;&lt;m:r&gt;&lt;w:rPr&gt;&lt;w:rFonts w:ascii=&quot;Cambria Math&quot; w:fareast=&quot;Times New Roman&quot; w:h-ansi=&quot;Cambria Math&quot;/&gt;&lt;wx:font wx:val=&quot;Cambria Math&quot;/&gt;&lt;w:i/&gt;&lt;/w:rPr&gt;&lt;m:t&gt;О·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m:r&gt;&lt;w:rPr&gt;&lt;w:rFonts w:ascii=&quot;Cambria Math&quot; w:fareast=&quot;Times New Roman&quot; w:h-ansi=&quot;Cambria Math&quot;/&gt;&lt;wx:font wx:val=&quot;Cambria Math&quot;/&gt;&lt;w:i/&gt;&lt;/w:rPr&gt;&lt;m:t&gt;в€™h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74" type="#_x0000_t75" style="width:38.5pt;height:1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53106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E53106&quot; wsp:rsidP=&quot;00E53106&quot;&gt;&lt;m:oMathPara&gt;&lt;m:oMath&gt;&lt;m:r&gt;&lt;w:rPr&gt;&lt;w:rFonts w:ascii=&quot;Cambria Math&quot; w:fareast=&quot;Times New Roman&quot; w:h-ansi=&quot;Cambria Math&quot;/&gt;&lt;wx:font wx:val=&quot;Cambria Math&quot;/&gt;&lt;w:i/&gt;&lt;/w:rPr&gt;&lt;m:t&gt;О·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m:r&gt;&lt;w:rPr&gt;&lt;w:rFonts w:ascii=&quot;Cambria Math&quot; w:fareast=&quot;Times New Roman&quot; w:h-ansi=&quot;Cambria Math&quot;/&gt;&lt;wx:font wx:val=&quot;Cambria Math&quot;/&gt;&lt;w:i/&gt;&lt;/w:rPr&gt;&lt;m:t&gt;в€™h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5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=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0,055</w:t>
      </w:r>
      <w:r w:rsidRPr="00C3586C">
        <w:rPr>
          <w:rFonts w:ascii="ISOCPEUR" w:hAnsi="ISOCPEUR"/>
          <w:i/>
          <w:spacing w:val="-20"/>
          <w:sz w:val="32"/>
          <w:szCs w:val="32"/>
        </w:rPr>
        <w:t>- безразмерный коэффициент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7"/>
          <w:sz w:val="32"/>
          <w:szCs w:val="32"/>
        </w:rPr>
        <w:pict>
          <v:shape id="_x0000_i1075" type="#_x0000_t75" style="width:45.2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323F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78323F&quot; wsp:rsidP=&quot;0078323F&quot;&gt;&lt;m:oMathPara&gt;&lt;m:oMath&gt;&lt;m:r&gt;&lt;w:rPr&gt;&lt;w:rFonts w:ascii=&quot;Cambria Math&quot; w:fareast=&quot;Times New Roman&quot; w:h-ansi=&quot;Cambria Math&quot;/&gt;&lt;wx:font wx:val=&quot;Cambria Math&quot;/&gt;&lt;w:i/&gt;&lt;/w:rPr&gt;&lt;m:t&gt;H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Q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7"/>
          <w:sz w:val="32"/>
          <w:szCs w:val="32"/>
        </w:rPr>
        <w:pict>
          <v:shape id="_x0000_i1076" type="#_x0000_t75" style="width:45.2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323F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78323F&quot; wsp:rsidP=&quot;0078323F&quot;&gt;&lt;m:oMathPara&gt;&lt;m:oMath&gt;&lt;m:r&gt;&lt;w:rPr&gt;&lt;w:rFonts w:ascii=&quot;Cambria Math&quot; w:fareast=&quot;Times New Roman&quot; w:h-ansi=&quot;Cambria Math&quot;/&gt;&lt;wx:font wx:val=&quot;Cambria Math&quot;/&gt;&lt;w:i/&gt;&lt;/w:rPr&gt;&lt;m:t&gt;H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num&gt;&lt;m:den&gt;&lt;m:r&gt;&lt;w:rPr&gt;&lt;w:rFonts w:ascii=&quot;Cambria Math&quot; w:fareast=&quot;Times New Roman&quot; w:h-ansi=&quot;Cambria Math&quot;/&gt;&lt;wx:font wx:val=&quot;Cambria Math&quot;/&gt;&lt;w:i/&gt;&lt;w:lang w:val=&quot;EN-US&quot;/&gt;&lt;/w:rPr&gt;&lt;m:t&gt;Q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6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14,71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- приведенная высота приложения нагрузки (момент приведен к поперечной силе </w:t>
      </w: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Q</w:t>
      </w:r>
      <w:r w:rsidRPr="00C3586C">
        <w:rPr>
          <w:rFonts w:ascii="ISOCPEUR" w:hAnsi="ISOCPEUR"/>
          <w:i/>
          <w:spacing w:val="-20"/>
          <w:sz w:val="32"/>
          <w:szCs w:val="32"/>
        </w:rPr>
        <w:t>, действующей на высоте Н)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77" type="#_x0000_t75" style="width:41.85pt;height:20.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D0A4D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3D0A4D&quot; wsp:rsidP=&quot;003D0A4D&quot;&gt;&lt;m:oMathPara&gt;&lt;m:oMath&gt;&lt;m:r&gt;&lt;w:rPr&gt;&lt;w:rFonts w:ascii=&quot;Cambria Math&quot; w:fareast=&quot;Times New Roman&quot; w:h-ansi=&quot;Cambria Math&quot;/&gt;&lt;wx:font wx:val=&quot;Cambria Math&quot;/&gt;&lt;w:i/&gt;&lt;/w:rPr&gt;&lt;m:t&gt;О±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H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078" type="#_x0000_t75" style="width:41.85pt;height:20.1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D0A4D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3D0A4D&quot; wsp:rsidP=&quot;003D0A4D&quot;&gt;&lt;m:oMathPara&gt;&lt;m:oMath&gt;&lt;m:r&gt;&lt;w:rPr&gt;&lt;w:rFonts w:ascii=&quot;Cambria Math&quot; w:fareast=&quot;Times New Roman&quot; w:h-ansi=&quot;Cambria Math&quot;/&gt;&lt;wx:font wx:val=&quot;Cambria Math&quot;/&gt;&lt;w:i/&gt;&lt;/w:rPr&gt;&lt;m:t&gt;О±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H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 xml:space="preserve">5,25 </w:t>
      </w:r>
      <w:r w:rsidRPr="00C3586C">
        <w:rPr>
          <w:rFonts w:ascii="ISOCPEUR" w:hAnsi="ISOCPEUR"/>
          <w:i/>
          <w:spacing w:val="-20"/>
          <w:sz w:val="32"/>
          <w:szCs w:val="32"/>
        </w:rPr>
        <w:t>- относительное заглубление стойки в грунт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79" type="#_x0000_t75" style="width:64.45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1AE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251AE&quot; wsp:rsidP=&quot;008251A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в€™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80" type="#_x0000_t75" style="width:64.45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1AE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251AE&quot; wsp:rsidP=&quot;008251A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в€™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в€™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8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0,0295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безразмерный коэффициент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81" type="#_x0000_t75" style="width:96.3pt;height:31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2DF2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FC2DF2&quot; wsp:rsidP=&quot;00FC2DF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°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1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82" type="#_x0000_t75" style="width:96.3pt;height:31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2DF2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FC2DF2&quot; wsp:rsidP=&quot;00FC2DF2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°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1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9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 xml:space="preserve">0,0295 </w:t>
      </w:r>
      <w:r w:rsidRPr="00C3586C">
        <w:rPr>
          <w:rFonts w:ascii="ISOCPEUR" w:hAnsi="ISOCPEUR"/>
          <w:i/>
          <w:spacing w:val="-20"/>
          <w:sz w:val="32"/>
          <w:szCs w:val="32"/>
        </w:rPr>
        <w:t>- безразмерный коэффициент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83" type="#_x0000_t75" style="width:97.1pt;height:31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0B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430B0&quot; wsp:rsidP=&quot;00D430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°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84" type="#_x0000_t75" style="width:97.1pt;height:31.8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0B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430B0&quot; wsp:rsidP=&quot;00D430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0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Р°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0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 xml:space="preserve">0,0295 </w:t>
      </w:r>
      <w:r w:rsidRPr="00C3586C">
        <w:rPr>
          <w:rFonts w:ascii="ISOCPEUR" w:hAnsi="ISOCPEUR"/>
          <w:i/>
          <w:spacing w:val="-20"/>
          <w:sz w:val="32"/>
          <w:szCs w:val="32"/>
        </w:rPr>
        <w:t>- безразмерный коэффициент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8461D6">
        <w:rPr>
          <w:rFonts w:ascii="ISOCPEUR" w:hAnsi="ISOCPEUR"/>
          <w:i/>
          <w:spacing w:val="-20"/>
          <w:position w:val="-20"/>
          <w:sz w:val="32"/>
          <w:szCs w:val="32"/>
        </w:rPr>
        <w:pict>
          <v:shape id="_x0000_i1085" type="#_x0000_t75" style="width:211.8pt;height:25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61E98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61E98&quot; wsp:rsidP=&quot;00C61E9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/m:e&gt;&lt;/m:d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c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mв€™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/m:e&gt;&lt;/m:d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0.3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/m:den&gt;&lt;/m:f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20"/>
          <w:sz w:val="32"/>
          <w:szCs w:val="32"/>
        </w:rPr>
        <w:pict>
          <v:shape id="_x0000_i1086" type="#_x0000_t75" style="width:211.8pt;height:25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61E98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61E98&quot; wsp:rsidP=&quot;00C61E98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/m:e&gt;&lt;/m:d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c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mв€™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/m:e&gt;&lt;/m:d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0.3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/m:den&gt;&lt;/m:f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1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55,11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– сила давления грунта на верхний ригель, кН/м2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8461D6">
        <w:rPr>
          <w:rFonts w:ascii="ISOCPEUR" w:hAnsi="ISOCPEUR"/>
          <w:i/>
          <w:spacing w:val="-20"/>
          <w:position w:val="-20"/>
          <w:sz w:val="32"/>
          <w:szCs w:val="32"/>
        </w:rPr>
        <w:pict>
          <v:shape id="_x0000_i1087" type="#_x0000_t75" style="width:253.65pt;height:25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D7C36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3D7C36&quot; wsp:rsidP=&quot;003D7C3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/m:e&gt;&lt;/m:d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c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m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h-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/m:e&gt;&lt;/m:d&gt;&lt;/m:e&gt;&lt;/m:d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0.3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/m:den&gt;&lt;/m:f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20"/>
          <w:sz w:val="32"/>
          <w:szCs w:val="32"/>
        </w:rPr>
        <w:pict>
          <v:shape id="_x0000_i1088" type="#_x0000_t75" style="width:253.65pt;height:25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D7C36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3D7C36&quot; wsp:rsidP=&quot;003D7C3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/m:e&gt;&lt;/m:d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c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m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h-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/m:e&gt;&lt;/m:d&gt;&lt;/m:e&gt;&lt;/m:d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1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0.3&lt;/m:t&gt;&lt;/m:r&gt;&lt;/m:num&gt;&lt;m:den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/m:den&gt;&lt;/m:f&gt;&lt;/m:e&gt;&lt;/m:d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2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34,29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– сила давления грунта на нижний ригель, кН/м2</w:t>
      </w:r>
    </w:p>
    <w:p w:rsidR="00C03924" w:rsidRPr="00C3586C" w:rsidRDefault="00C03924" w:rsidP="00C03924">
      <w:pPr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20"/>
          <w:sz w:val="32"/>
          <w:szCs w:val="32"/>
        </w:rPr>
        <w:pict>
          <v:shape id="_x0000_i1089" type="#_x0000_t75" style="width:107.15pt;height:25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14A3B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414A3B&quot; wsp:rsidP=&quot;00414A3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в€™О±в€™О·-0.562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.5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+О·+1&lt;/m:t&gt;&lt;/m:r&gt;&lt;/m:e&gt;&lt;/m:d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20"/>
          <w:sz w:val="32"/>
          <w:szCs w:val="32"/>
        </w:rPr>
        <w:pict>
          <v:shape id="_x0000_i1090" type="#_x0000_t75" style="width:107.15pt;height:25.9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14A3B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414A3B&quot; wsp:rsidP=&quot;00414A3B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в€™О±в€™О·-0.562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.5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+О·+1&lt;/m:t&gt;&lt;/m:r&gt;&lt;/m:e&gt;&lt;/m:d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3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0,025</w:t>
      </w:r>
    </w:p>
    <w:p w:rsidR="00C03924" w:rsidRPr="00C3586C" w:rsidRDefault="00C03924" w:rsidP="00C03924">
      <w:pPr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91" type="#_x0000_t75" style="width:52.75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B3A7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1B3A7B&quot; wsp:rsidP=&quot;001B3A7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µ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U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92" type="#_x0000_t75" style="width:52.75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B3A7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1B3A7B&quot; wsp:rsidP=&quot;001B3A7B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µ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U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0,456</w:t>
      </w:r>
    </w:p>
    <w:p w:rsidR="00C03924" w:rsidRPr="00C3586C" w:rsidRDefault="00C03924" w:rsidP="00C03924">
      <w:pPr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93" type="#_x0000_t75" style="width:56.1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00C1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3200C1&quot; wsp:rsidP=&quot;003200C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µ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U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94" type="#_x0000_t75" style="width:56.1pt;height:24.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00C1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3200C1&quot; wsp:rsidP=&quot;003200C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µ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U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5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0,284</w:t>
      </w:r>
    </w:p>
    <w:p w:rsidR="00C03924" w:rsidRPr="00C3586C" w:rsidRDefault="00C03924" w:rsidP="00C03924">
      <w:pPr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95" type="#_x0000_t75" style="width:60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1B66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6E1B66&quot; wsp:rsidP=&quot;006E1B6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N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U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5"/>
          <w:sz w:val="32"/>
          <w:szCs w:val="32"/>
        </w:rPr>
        <w:pict>
          <v:shape id="_x0000_i1096" type="#_x0000_t75" style="width:60pt;height:2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1B66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6E1B66&quot; wsp:rsidP=&quot;006E1B6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N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U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6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0,296</w:t>
      </w:r>
    </w:p>
    <w:p w:rsidR="00C03924" w:rsidRPr="00C3586C" w:rsidRDefault="00C03924" w:rsidP="00C03924">
      <w:pPr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QUOTE </w:instrText>
      </w:r>
      <w:r w:rsidR="008461D6">
        <w:rPr>
          <w:rFonts w:ascii="ISOCPEUR" w:hAnsi="ISOCPEUR"/>
          <w:i/>
          <w:spacing w:val="-20"/>
          <w:position w:val="-20"/>
          <w:sz w:val="32"/>
          <w:szCs w:val="32"/>
        </w:rPr>
        <w:pict>
          <v:shape id="_x0000_i1097" type="#_x0000_t75" style="width:449.2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15618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A15618&quot; wsp:rsidP=&quot;00A1561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О·+1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О±+3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2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О·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3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µ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µ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1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1&lt;/m:t&gt;&lt;/m:r&gt;&lt;/m:e&gt;&lt;/m:d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3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+О±&lt;/m:t&gt;&lt;/m:r&gt;&lt;/m:e&gt;&lt;/m:d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0.0312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.5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+О·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1.5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20"/>
          <w:sz w:val="32"/>
          <w:szCs w:val="32"/>
        </w:rPr>
        <w:pict>
          <v:shape id="_x0000_i1098" type="#_x0000_t75" style="width:449.25pt;height:33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15618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A15618&quot; wsp:rsidP=&quot;00A15618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4&lt;/m:t&gt;&lt;/m:r&gt;&lt;/m:den&gt;&lt;/m:f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О·+1&lt;/m:t&gt;&lt;/m:r&gt;&lt;/m:e&gt;&lt;/m:d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О±+3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2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О·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3&lt;/m:t&gt;&lt;/m:r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µ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µ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1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1&lt;/m:t&gt;&lt;/m:r&gt;&lt;/m:e&gt;&lt;/m:d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3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N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+О±&lt;/m:t&gt;&lt;/m:r&gt;&lt;/m:e&gt;&lt;/m:d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0.03125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.5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+О·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1.5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7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 xml:space="preserve"> -0,606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17"/>
          <w:sz w:val="32"/>
          <w:szCs w:val="32"/>
        </w:rPr>
        <w:pict>
          <v:shape id="_x0000_i1099" type="#_x0000_t75" style="width:120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D7AE3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D7AE3&quot; wsp:rsidP=&quot;00CD7AE3&quot;&gt;&lt;m:oMathPara&gt;&lt;m:oMath&gt;&lt;m:r&gt;&lt;w:rPr&gt;&lt;w:rFonts w:ascii=&quot;Cambria Math&quot; w:fareast=&quot;Times New Roman&quot; w:h-ansi=&quot;Cambria Math&quot;/&gt;&lt;wx:font wx:val=&quot;Cambria Math&quot;/&gt;&lt;w:i/&gt;&lt;/w:rPr&gt;&lt;m:t&gt;Оё=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B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B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17"/>
          <w:sz w:val="32"/>
          <w:szCs w:val="32"/>
        </w:rPr>
        <w:pict>
          <v:shape id="_x0000_i1100" type="#_x0000_t75" style="width:120.75pt;height:29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D7AE3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D7AE3&quot; wsp:rsidP=&quot;00CD7AE3&quot;&gt;&lt;m:oMathPara&gt;&lt;m:oMath&gt;&lt;m:r&gt;&lt;w:rPr&gt;&lt;w:rFonts w:ascii=&quot;Cambria Math&quot; w:fareast=&quot;Times New Roman&quot; w:h-ansi=&quot;Cambria Math&quot;/&gt;&lt;wx:font wx:val=&quot;Cambria Math&quot;/&gt;&lt;w:i/&gt;&lt;/w:rPr&gt;&lt;m:t&gt;Оё=-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B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rad&gt;&lt;m:radPr&gt;&lt;m:degHide m:val=&quot;1&quot;/&gt;&lt;m:ctrlPr&gt;&lt;w:rPr&gt;&lt;w:rFonts w:ascii=&quot;Cambria Math&quot; w:fareast=&quot;Times New Roman&quot; w:h-ansi=&quot;Cambria Math&quot;/&gt;&lt;wx:font wx:val=&quot;Cambria Math&quot;/&gt;&lt;w:i/&gt;&lt;/w:rPr&gt;&lt;/m:ctrlPr&gt;&lt;/m:radPr&gt;&lt;m:deg/&gt;&lt;m:e&gt;&lt;m:sSup&gt;&lt;m:sSupPr&gt;&lt;m:ctrlPr&gt;&lt;w:rPr&gt;&lt;w:rFonts w:ascii=&quot;Cambria Math&quot; w:fareast=&quot;Times New Roman&quot; w:h-ansi=&quot;Cambria Math&quot;/&gt;&lt;wx:font wx:val=&quot;Cambria Math&quot;/&gt;&lt;w:i/&gt;&lt;/w:rPr&gt;&lt;/m:ctrlPr&gt;&lt;/m:sSupPr&gt;&lt;m:e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B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/w:rPr&gt;&lt;m:t&gt;-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C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8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 xml:space="preserve">0,766 </w:t>
      </w:r>
      <w:r w:rsidRPr="00C3586C">
        <w:rPr>
          <w:rFonts w:ascii="ISOCPEUR" w:hAnsi="ISOCPEUR"/>
          <w:i/>
          <w:spacing w:val="-20"/>
          <w:sz w:val="32"/>
          <w:szCs w:val="32"/>
        </w:rPr>
        <w:t>- относительная глубина центра поворота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Нормативное значение максимальной допускаемой поперечной силы, приложенной на высоте </w:t>
      </w:r>
      <w:proofErr w:type="gramStart"/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H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вычисляется по Ф. 6.73 «Руководства»:</w:t>
      </w:r>
    </w:p>
    <w:p w:rsidR="00C03924" w:rsidRPr="00C3586C" w:rsidRDefault="00C03924" w:rsidP="00C03924">
      <w:pPr>
        <w:rPr>
          <w:rFonts w:ascii="ISOCPEUR" w:hAnsi="ISOCPEUR"/>
          <w:b/>
          <w:i/>
          <w:color w:val="FF0000"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8461D6">
        <w:rPr>
          <w:rFonts w:ascii="ISOCPEUR" w:hAnsi="ISOCPEUR"/>
          <w:i/>
          <w:spacing w:val="-20"/>
          <w:sz w:val="32"/>
          <w:szCs w:val="32"/>
        </w:rPr>
        <w:pict>
          <v:shape id="_x0000_i1101" type="#_x0000_t75" style="width:552.75pt;height:5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3C6D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83C6D&quot; wsp:rsidP=&quot;00883C6D&quot;&gt;&lt;m:oMathPara&gt;&lt;m:oMath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Q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u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n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‰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+Оё&lt;/m:t&gt;&lt;/m:r&gt;&lt;/m:den&gt;&lt;/m:f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U&lt;/m:t&gt;&lt;/m:r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ё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3О·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ё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Оё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ё+1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О·+1&lt;/m:t&gt;&lt;/m:r&gt;&lt;/m:e&gt;&lt;/m:d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A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ё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-Оё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1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1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fN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-Оё&lt;/m:t&gt;&lt;/m:r&gt;&lt;/m:e&gt;&lt;/m:d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sz w:val="32"/>
          <w:szCs w:val="32"/>
        </w:rPr>
        <w:pict>
          <v:shape id="_x0000_i1102" type="#_x0000_t75" style="width:552.75pt;height:5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3C6D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83C6D&quot; wsp:rsidP=&quot;00883C6D&quot;&gt;&lt;m:oMathPara&gt;&lt;m:oMath&gt;&lt;m:sSubSup&gt;&lt;m:sSubSupPr&gt;&lt;m:ctrl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/m:ctrlPr&gt;&lt;/m:sSubSupPr&gt;&lt;m:e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Q&lt;/m:t&gt;&lt;/m:r&gt;&lt;/m:e&gt;&lt;m:sub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u&lt;/m:t&gt;&lt;/m:r&gt;&lt;/m:sub&gt;&lt;m:sup&gt;&lt;m:r&gt;&lt;m:rPr&gt;&lt;m:sty m:val=&quot;bi&quot;/&gt;&lt;/m:rPr&gt;&lt;w:rPr&gt;&lt;w:rFonts w:ascii=&quot;Cambria Math&quot; w:h-ansi=&quot;Cambria Math&quot;/&gt;&lt;wx:font wx:val=&quot;Cambria Math&quot;/&gt;&lt;w:b/&gt;&lt;w:i/&gt;&lt;w:sz w:val=&quot;28&quot;/&gt;&lt;w:sz-cs w:val=&quot;28&quot;/&gt;&lt;w:lang w:val=&quot;EN-US&quot;/&gt;&lt;/w:rPr&gt;&lt;m:t&gt;n&lt;/m:t&gt;&lt;/m:r&gt;&lt;/m:sup&gt;&lt;/m:sSubSup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П‰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±+Оё&lt;/m:t&gt;&lt;/m:r&gt;&lt;/m:den&gt;&lt;/m:f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U&lt;/m:t&gt;&lt;/m:r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den&gt;&lt;/m:f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ё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3О·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sSup&gt;&lt;m:s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ё&lt;/m:t&gt;&lt;/m:r&gt;&lt;/m:e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Оё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ё+1&lt;/m:t&gt;&lt;/m:r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О·+1&lt;/m:t&gt;&lt;/m:r&gt;&lt;/m:e&gt;&lt;/m:d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f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A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ё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p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-Оё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p1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О»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d1&lt;/m:t&gt;&lt;/m:r&gt;&lt;/m:sub&gt;&lt;/m:sSub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fN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-Оё&lt;/m:t&gt;&lt;/m:r&gt;&lt;/m:e&gt;&lt;/m:d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49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b/>
          <w:i/>
          <w:color w:val="FF0000"/>
          <w:spacing w:val="-20"/>
          <w:sz w:val="32"/>
          <w:szCs w:val="32"/>
        </w:rPr>
        <w:t>13,26</w:t>
      </w:r>
      <w:r w:rsidRPr="00C3586C">
        <w:rPr>
          <w:rFonts w:ascii="ISOCPEUR" w:hAnsi="ISOCPEUR"/>
          <w:b/>
          <w:i/>
          <w:spacing w:val="-20"/>
          <w:sz w:val="32"/>
          <w:szCs w:val="32"/>
        </w:rPr>
        <w:t xml:space="preserve">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кН.</w:t>
      </w:r>
      <w:proofErr w:type="spellEnd"/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Расчетное значение допускаемой поперечной силы, приложенной на высоте </w:t>
      </w: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H</w:t>
      </w:r>
      <w:r w:rsidRPr="00C3586C">
        <w:rPr>
          <w:rFonts w:ascii="ISOCPEUR" w:hAnsi="ISOCPEUR"/>
          <w:i/>
          <w:spacing w:val="-20"/>
          <w:sz w:val="32"/>
          <w:szCs w:val="32"/>
        </w:rPr>
        <w:t>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20"/>
          <w:sz w:val="32"/>
          <w:szCs w:val="32"/>
        </w:rPr>
        <w:pict>
          <v:shape id="_x0000_i1103" type="#_x0000_t75" style="width:80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19B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13719B&quot; wsp:rsidP=&quot;0013719B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 w:fareast=&quot;EN-US&quot;/&gt;&lt;/w:rPr&gt;&lt;/m:ctrlPr&gt;&lt;/m:sSub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Q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u&lt;/m:t&gt;&lt;/m:r&gt;&lt;/m:sub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СЂ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в€™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u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/m:sSubSup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20"/>
          <w:sz w:val="32"/>
          <w:szCs w:val="32"/>
        </w:rPr>
        <w:pict>
          <v:shape id="_x0000_i1104" type="#_x0000_t75" style="width:80.2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19B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13719B&quot; wsp:rsidP=&quot;0013719B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 w:fareast=&quot;EN-US&quot;/&gt;&lt;/w:rPr&gt;&lt;/m:ctrlPr&gt;&lt;/m:sSub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Q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u&lt;/m:t&gt;&lt;/m:r&gt;&lt;/m:sub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СЂ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в€™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u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p&gt;&lt;/m:sSubSup&gt;&lt;/m:num&gt;&lt;m:den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Оі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n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0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b/>
          <w:i/>
          <w:color w:val="FF0000"/>
          <w:spacing w:val="-20"/>
          <w:sz w:val="32"/>
          <w:szCs w:val="32"/>
        </w:rPr>
        <w:t>15,25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кН.</w:t>
      </w:r>
      <w:proofErr w:type="spellEnd"/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>Расчетное значение допускаемого изгибающего момента в основании стойки: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8"/>
          <w:sz w:val="32"/>
          <w:szCs w:val="32"/>
        </w:rPr>
        <w:pict>
          <v:shape id="_x0000_i1105" type="#_x0000_t75" style="width:89.6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4773C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F4773C&quot; wsp:rsidP=&quot;00F4773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 w:fareast=&quot;EN-US&quot;/&gt;&lt;/w:rPr&gt;&lt;/m:ctrlPr&gt;&lt;/m:sSub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M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u&lt;/m:t&gt;&lt;/m:r&gt;&lt;/m:sub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СЂ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u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СЂ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H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1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8"/>
          <w:sz w:val="32"/>
          <w:szCs w:val="32"/>
        </w:rPr>
        <w:pict>
          <v:shape id="_x0000_i1106" type="#_x0000_t75" style="width:89.6pt;height:18.4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4773C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F4773C&quot; wsp:rsidP=&quot;00F4773C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 w:fareast=&quot;EN-US&quot;/&gt;&lt;/w:rPr&gt;&lt;/m:ctrlPr&gt;&lt;/m:sSubSupPr&gt;&lt;m:e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M&lt;/m:t&gt;&lt;/m:r&gt;&lt;/m:e&gt;&lt;m:sub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w:lang w:val=&quot;EN-US&quot;/&gt;&lt;/w:rPr&gt;&lt;m:t&gt;u&lt;/m:t&gt;&lt;/m:r&gt;&lt;/m:sub&gt;&lt;m:sup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СЂ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 w:fareast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u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СЂ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H&lt;/m:t&gt;&lt;/m:r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1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b/>
          <w:i/>
          <w:color w:val="FF0000"/>
          <w:spacing w:val="-20"/>
          <w:sz w:val="32"/>
          <w:szCs w:val="32"/>
        </w:rPr>
        <w:t>224,31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кН*м.</w:t>
      </w:r>
    </w:p>
    <w:p w:rsidR="00C03924" w:rsidRPr="00C3586C" w:rsidRDefault="00C03924" w:rsidP="00C03924">
      <w:pPr>
        <w:jc w:val="center"/>
        <w:rPr>
          <w:rFonts w:ascii="ISOCPEUR" w:hAnsi="ISOCPEUR"/>
          <w:b/>
          <w:i/>
          <w:spacing w:val="-20"/>
          <w:sz w:val="32"/>
          <w:szCs w:val="32"/>
        </w:rPr>
      </w:pPr>
      <w:r w:rsidRPr="00C3586C">
        <w:rPr>
          <w:rFonts w:ascii="ISOCPEUR" w:hAnsi="ISOCPEUR"/>
          <w:b/>
          <w:i/>
          <w:spacing w:val="-20"/>
          <w:sz w:val="32"/>
          <w:szCs w:val="32"/>
        </w:rPr>
        <w:t>Заключение по результатам расчета</w:t>
      </w:r>
    </w:p>
    <w:p w:rsidR="00C03924" w:rsidRDefault="00C03924" w:rsidP="00C03924">
      <w:pPr>
        <w:jc w:val="both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lastRenderedPageBreak/>
        <w:t xml:space="preserve">Действующие на стойку расчетные усилия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Мр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>=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2</w:t>
      </w:r>
      <w:r w:rsidR="008461D6">
        <w:rPr>
          <w:rFonts w:ascii="ISOCPEUR" w:hAnsi="ISOCPEUR"/>
          <w:i/>
          <w:color w:val="FF0000"/>
          <w:spacing w:val="-20"/>
          <w:sz w:val="32"/>
          <w:szCs w:val="32"/>
        </w:rPr>
        <w:t>10,5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="008461D6" w:rsidRPr="008461D6">
        <w:rPr>
          <w:rFonts w:ascii="ISOCPEUR" w:hAnsi="ISOCPEUR"/>
          <w:b/>
          <w:i/>
          <w:color w:val="FF0000"/>
          <w:spacing w:val="-20"/>
          <w:sz w:val="32"/>
          <w:szCs w:val="32"/>
        </w:rPr>
        <w:t xml:space="preserve">не </w:t>
      </w:r>
      <w:r w:rsidRPr="00C3586C">
        <w:rPr>
          <w:rFonts w:ascii="ISOCPEUR" w:hAnsi="ISOCPEUR"/>
          <w:b/>
          <w:i/>
          <w:color w:val="FF0000"/>
          <w:spacing w:val="-20"/>
          <w:sz w:val="32"/>
          <w:szCs w:val="32"/>
        </w:rPr>
        <w:t>превышают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расчетную несущую </w:t>
      </w:r>
      <w:proofErr w:type="gramStart"/>
      <w:r w:rsidRPr="00C3586C">
        <w:rPr>
          <w:rFonts w:ascii="ISOCPEUR" w:hAnsi="ISOCPEUR"/>
          <w:i/>
          <w:spacing w:val="-20"/>
          <w:sz w:val="32"/>
          <w:szCs w:val="32"/>
        </w:rPr>
        <w:t xml:space="preserve">способность </w: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07" type="#_x0000_t75" style="width:27.6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E6F45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9E6F45&quot; wsp:rsidP=&quot;009E6F45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lang w:val=&quot;EN-US&quot; w:fareast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u&lt;/m:t&gt;&lt;/m:r&gt;&lt;/m:sub&gt;&lt;m:sup&gt;&lt;m:r&gt;&lt;w:rPr&gt;&lt;w:rFonts w:ascii=&quot;Cambria Math&quot; w:fareast=&quot;Times New Roman&quot; w:h-ansi=&quot;Cambria Math&quot;/&gt;&lt;wx:font wx:val=&quot;Cambria Math&quot;/&gt;&lt;w:i/&gt;&lt;/w:rPr&gt;&lt;m:t&gt;СЂ&lt;/m:t&gt;&lt;/m:r&gt;&lt;/m:sup&gt;&lt;/m:sSubSup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2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08" type="#_x0000_t75" style="width:27.65pt;height:15.0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E6F45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9E6F45&quot; wsp:rsidP=&quot;009E6F45&quot;&gt;&lt;m:oMathPara&gt;&lt;m:oMath&gt;&lt;m:sSubSup&gt;&lt;m:sSubSupPr&gt;&lt;m:ctrlPr&gt;&lt;w:rPr&gt;&lt;w:rFonts w:ascii=&quot;Cambria Math&quot; w:fareast=&quot;Times New Roman&quot; w:h-ansi=&quot;Cambria Math&quot;/&gt;&lt;wx:font wx:val=&quot;Cambria Math&quot;/&gt;&lt;w:i/&gt;&lt;w:lang w:val=&quot;EN-US&quot; w:fareast=&quot;EN-US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u&lt;/m:t&gt;&lt;/m:r&gt;&lt;/m:sub&gt;&lt;m:sup&gt;&lt;m:r&gt;&lt;w:rPr&gt;&lt;w:rFonts w:ascii=&quot;Cambria Math&quot; w:fareast=&quot;Times New Roman&quot; w:h-ansi=&quot;Cambria Math&quot;/&gt;&lt;wx:font wx:val=&quot;Cambria Math&quot;/&gt;&lt;w:i/&gt;&lt;/w:rPr&gt;&lt;m:t&gt;СЂ&lt;/m:t&gt;&lt;/m:r&gt;&lt;/m:sup&gt;&lt;/m:sSubSup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2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224</w:t>
      </w:r>
      <w:proofErr w:type="gramEnd"/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,3</w:t>
      </w:r>
      <w:r w:rsidRPr="00C3586C">
        <w:rPr>
          <w:rFonts w:ascii="ISOCPEUR" w:hAnsi="ISOCPEUR"/>
          <w:i/>
          <w:spacing w:val="-20"/>
          <w:sz w:val="32"/>
          <w:szCs w:val="32"/>
        </w:rPr>
        <w:t>. Прочность</w:t>
      </w:r>
      <w:r w:rsidR="008461D6">
        <w:rPr>
          <w:rFonts w:ascii="ISOCPEUR" w:hAnsi="ISOCPEUR"/>
          <w:i/>
          <w:spacing w:val="-20"/>
          <w:sz w:val="32"/>
          <w:szCs w:val="32"/>
        </w:rPr>
        <w:t xml:space="preserve"> и устойчивость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закрепления </w:t>
      </w:r>
      <w:r w:rsidRPr="00C3586C">
        <w:rPr>
          <w:rFonts w:ascii="ISOCPEUR" w:hAnsi="ISOCPEUR"/>
          <w:b/>
          <w:i/>
          <w:color w:val="FF0000"/>
          <w:spacing w:val="-20"/>
          <w:sz w:val="32"/>
          <w:szCs w:val="32"/>
        </w:rPr>
        <w:t>обеспечен</w:t>
      </w:r>
      <w:r w:rsidR="008461D6">
        <w:rPr>
          <w:rFonts w:ascii="ISOCPEUR" w:hAnsi="ISOCPEUR"/>
          <w:b/>
          <w:i/>
          <w:color w:val="FF0000"/>
          <w:spacing w:val="-20"/>
          <w:sz w:val="32"/>
          <w:szCs w:val="32"/>
        </w:rPr>
        <w:t>ы</w:t>
      </w:r>
      <w:r w:rsidRPr="00C3586C">
        <w:rPr>
          <w:rFonts w:ascii="ISOCPEUR" w:hAnsi="ISOCPEUR"/>
          <w:i/>
          <w:spacing w:val="-20"/>
          <w:sz w:val="32"/>
          <w:szCs w:val="32"/>
        </w:rPr>
        <w:t>.</w:t>
      </w:r>
    </w:p>
    <w:p w:rsidR="00C3586C" w:rsidRPr="00C3586C" w:rsidRDefault="00C3586C" w:rsidP="00C03924">
      <w:pPr>
        <w:jc w:val="both"/>
        <w:rPr>
          <w:rFonts w:ascii="ISOCPEUR" w:hAnsi="ISOCPEUR"/>
          <w:i/>
          <w:spacing w:val="-20"/>
          <w:sz w:val="32"/>
          <w:szCs w:val="32"/>
        </w:rPr>
      </w:pPr>
    </w:p>
    <w:p w:rsidR="00C03924" w:rsidRPr="00C3586C" w:rsidRDefault="00C3586C" w:rsidP="00C03924">
      <w:pPr>
        <w:pStyle w:val="af"/>
      </w:pPr>
      <w:r>
        <w:br w:type="page"/>
      </w:r>
      <w:bookmarkStart w:id="8" w:name="_Toc514763989"/>
      <w:r w:rsidR="00474909">
        <w:lastRenderedPageBreak/>
        <w:t>6</w:t>
      </w:r>
      <w:r w:rsidR="00C03924" w:rsidRPr="00C3586C">
        <w:t>. РАСЧЕТ ЗАКРЕПЛЕНИЯ ПО ДЕФОРМАЦИЯМ</w:t>
      </w:r>
      <w:bookmarkEnd w:id="8"/>
    </w:p>
    <w:p w:rsidR="00C03924" w:rsidRPr="00C3586C" w:rsidRDefault="00C03924" w:rsidP="00C03924">
      <w:pPr>
        <w:pStyle w:val="af1"/>
        <w:ind w:firstLine="0"/>
        <w:jc w:val="center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Расчет стойки на опрокидывание </w:t>
      </w: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по деформациям</w:t>
      </w:r>
    </w:p>
    <w:p w:rsidR="00C03924" w:rsidRPr="00C3586C" w:rsidRDefault="00C03924" w:rsidP="00C03924">
      <w:pPr>
        <w:jc w:val="center"/>
        <w:rPr>
          <w:rFonts w:ascii="ISOCPEUR" w:hAnsi="ISOCPEUR"/>
          <w:b/>
          <w:i/>
          <w:spacing w:val="-20"/>
          <w:sz w:val="32"/>
          <w:szCs w:val="32"/>
        </w:rPr>
      </w:pPr>
      <w:r w:rsidRPr="00C3586C">
        <w:rPr>
          <w:rFonts w:ascii="ISOCPEUR" w:hAnsi="ISOCPEUR"/>
          <w:b/>
          <w:i/>
          <w:spacing w:val="-20"/>
          <w:sz w:val="32"/>
          <w:szCs w:val="32"/>
        </w:rPr>
        <w:t>Исходные данные для расчета: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  <w:u w:val="single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Характеристики стойки:</w:t>
      </w:r>
    </w:p>
    <w:p w:rsidR="00C03924" w:rsidRPr="00C3586C" w:rsidRDefault="00C03924" w:rsidP="00DE21EC">
      <w:pPr>
        <w:jc w:val="both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b</w:t>
      </w:r>
      <w:r w:rsidRPr="00C3586C">
        <w:rPr>
          <w:rFonts w:ascii="ISOCPEUR" w:hAnsi="ISOCPEUR"/>
          <w:i/>
          <w:spacing w:val="-20"/>
          <w:sz w:val="32"/>
          <w:szCs w:val="32"/>
          <w:vertAlign w:val="subscript"/>
        </w:rPr>
        <w:t>0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=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</w:t>
      </w:r>
      <w:proofErr w:type="gramStart"/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,3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– средний геометрический размер ширины стойки в пределах заглубления в грунт,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h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=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2</w:t>
      </w:r>
      <w:proofErr w:type="gramStart"/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,8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– глубина заделки стойки в грунт, м.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 xml:space="preserve">Характеристики грунта </w:t>
      </w:r>
      <w:r w:rsidRPr="00C3586C">
        <w:rPr>
          <w:rFonts w:ascii="ISOCPEUR" w:hAnsi="ISOCPEUR"/>
          <w:i/>
          <w:spacing w:val="-20"/>
          <w:sz w:val="32"/>
          <w:szCs w:val="32"/>
        </w:rPr>
        <w:t>(</w:t>
      </w:r>
      <w:r w:rsidRPr="00C3586C">
        <w:rPr>
          <w:rFonts w:ascii="ISOCPEUR" w:hAnsi="ISOCPEUR"/>
          <w:b/>
          <w:i/>
          <w:spacing w:val="-20"/>
          <w:sz w:val="32"/>
          <w:szCs w:val="32"/>
        </w:rPr>
        <w:t>нормативные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, для </w:t>
      </w:r>
      <w:r w:rsidRPr="00C3586C">
        <w:rPr>
          <w:rFonts w:ascii="ISOCPEUR" w:hAnsi="ISOCPEUR" w:cs="Calibri"/>
          <w:i/>
          <w:spacing w:val="-20"/>
          <w:sz w:val="32"/>
          <w:szCs w:val="32"/>
        </w:rPr>
        <w:t>α</w:t>
      </w:r>
      <w:r w:rsidRPr="00C3586C">
        <w:rPr>
          <w:rFonts w:ascii="ISOCPEUR" w:hAnsi="ISOCPEUR"/>
          <w:i/>
          <w:spacing w:val="-20"/>
          <w:sz w:val="32"/>
          <w:szCs w:val="32"/>
        </w:rPr>
        <w:t>=0.85):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09" type="#_x0000_t75" style="width:20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25CE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4225CE&quot; wsp:rsidP=&quot;004225C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E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3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10" type="#_x0000_t75" style="width:20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25CE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4225CE&quot; wsp:rsidP=&quot;004225CE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E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3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17,7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– модуль деформации грунта, </w:t>
      </w:r>
      <w:r w:rsidR="00631394">
        <w:rPr>
          <w:rFonts w:ascii="ISOCPEUR" w:hAnsi="ISOCPEUR"/>
          <w:i/>
          <w:spacing w:val="-20"/>
          <w:sz w:val="32"/>
          <w:szCs w:val="32"/>
        </w:rPr>
        <w:t>М</w:t>
      </w:r>
      <w:r w:rsidRPr="00C3586C">
        <w:rPr>
          <w:rFonts w:ascii="ISOCPEUR" w:hAnsi="ISOCPEUR"/>
          <w:i/>
          <w:spacing w:val="-20"/>
          <w:sz w:val="32"/>
          <w:szCs w:val="32"/>
        </w:rPr>
        <w:t>Па</w:t>
      </w:r>
    </w:p>
    <w:p w:rsidR="00C03924" w:rsidRPr="00C3586C" w:rsidRDefault="00C03924" w:rsidP="00DE21EC">
      <w:pPr>
        <w:jc w:val="both"/>
        <w:rPr>
          <w:rFonts w:ascii="ISOCPEUR" w:hAnsi="ISOCPEUR"/>
          <w:i/>
          <w:spacing w:val="-20"/>
          <w:sz w:val="32"/>
          <w:szCs w:val="32"/>
          <w:u w:val="single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>(Если по глубине закрепления стойки залегают слои грунтов с различными характеристиками в расчет принимаются средневзвешенные значения)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  <w:u w:val="single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Характеристики ригелей: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111" type="#_x0000_t75" style="width:21.75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2488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392488&quot; wsp:rsidP=&quot;0039248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112" type="#_x0000_t75" style="width:21.75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2488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392488&quot; wsp:rsidP=&quot;00392488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3,0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длина верхнего ригеля,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113" type="#_x0000_t75" style="width:26.8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57A1F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57A1F&quot; wsp:rsidP=&quot;00D57A1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114" type="#_x0000_t75" style="width:26.8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57A1F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57A1F&quot; wsp:rsidP=&quot;00D57A1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5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1,0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длина нижнего ригеля,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115" type="#_x0000_t75" style="width:24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E1A2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E1A24&quot; wsp:rsidP=&quot;008E1A2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116" type="#_x0000_t75" style="width:24.75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E1A2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E1A24&quot; wsp:rsidP=&quot;008E1A2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6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 xml:space="preserve"> 0,5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высота верхнего ригеля, 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117" type="#_x0000_t75" style="width:30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41F6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841F6&quot; wsp:rsidP=&quot;00C841F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9"/>
          <w:sz w:val="32"/>
          <w:szCs w:val="32"/>
        </w:rPr>
        <w:pict>
          <v:shape id="_x0000_i1118" type="#_x0000_t75" style="width:30pt;height:15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41F6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841F6&quot; wsp:rsidP=&quot;00C841F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p1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7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0,3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высота нижнего ригеля, м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  <w:u w:val="single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 xml:space="preserve">Характеристики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бенкетки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Наличие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банкетки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–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да</w:t>
      </w:r>
      <w:r w:rsidRPr="00C3586C">
        <w:rPr>
          <w:rFonts w:ascii="ISOCPEUR" w:hAnsi="ISOCPEUR"/>
          <w:i/>
          <w:spacing w:val="-20"/>
          <w:sz w:val="32"/>
          <w:szCs w:val="32"/>
        </w:rPr>
        <w:t>;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19" type="#_x0000_t75" style="width:2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0BF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1860BF&quot; wsp:rsidP=&quot;001860B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20" type="#_x0000_t75" style="width:2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0BF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1860BF&quot; wsp:rsidP=&quot;001860B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3739A4">
        <w:rPr>
          <w:rFonts w:ascii="ISOCPEUR" w:hAnsi="ISOCPEUR"/>
          <w:i/>
          <w:color w:val="FF0000"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1,0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высота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банкетки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>, м.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3739A4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27" type="#_x0000_t75" style="width:2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B6E0A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B6E0A&quot; wsp:rsidP=&quot;00DB6E0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="005F52DD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28" type="#_x0000_t75" style="width:25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B6E0A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DB6E0A&quot; wsp:rsidP=&quot;00DB6E0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4" o:title="" chromakey="white"/>
          </v:shape>
        </w:pict>
      </w:r>
      <w:r w:rsidRPr="003739A4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30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угол внутреннего трения грунта, град</w:t>
      </w:r>
    </w:p>
    <w:p w:rsidR="00C03924" w:rsidRPr="00C3586C" w:rsidRDefault="00C03924" w:rsidP="00C03924">
      <w:pPr>
        <w:ind w:firstLine="708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  <w:u w:val="single"/>
        </w:rPr>
        <w:t>Нормативные усилия в стойке на уровне поверхности земли: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proofErr w:type="spellStart"/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Mn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</w:t>
      </w:r>
      <w:proofErr w:type="gramStart"/>
      <w:r w:rsidRPr="00C3586C">
        <w:rPr>
          <w:rFonts w:ascii="ISOCPEUR" w:hAnsi="ISOCPEUR"/>
          <w:i/>
          <w:spacing w:val="-20"/>
          <w:sz w:val="32"/>
          <w:szCs w:val="32"/>
        </w:rPr>
        <w:t xml:space="preserve">= 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220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- изгибающий момент в стойке, кН*м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proofErr w:type="spellStart"/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Nn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=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30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продольная сжимающая сила в стойке, кН*м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proofErr w:type="spellStart"/>
      <w:r w:rsidRPr="00C3586C">
        <w:rPr>
          <w:rFonts w:ascii="ISOCPEUR" w:hAnsi="ISOCPEUR"/>
          <w:i/>
          <w:spacing w:val="-20"/>
          <w:sz w:val="32"/>
          <w:szCs w:val="32"/>
          <w:lang w:val="en-US"/>
        </w:rPr>
        <w:t>Qn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= </w:t>
      </w:r>
      <w:r w:rsidRPr="00C3586C">
        <w:rPr>
          <w:rFonts w:ascii="ISOCPEUR" w:hAnsi="ISOCPEUR"/>
          <w:i/>
          <w:color w:val="FF0000"/>
          <w:spacing w:val="-20"/>
          <w:sz w:val="32"/>
          <w:szCs w:val="32"/>
        </w:rPr>
        <w:t>12</w:t>
      </w:r>
      <w:r w:rsidRPr="00C3586C">
        <w:rPr>
          <w:rFonts w:ascii="ISOCPEUR" w:hAnsi="ISOCPEUR"/>
          <w:i/>
          <w:spacing w:val="-20"/>
          <w:sz w:val="32"/>
          <w:szCs w:val="32"/>
        </w:rPr>
        <w:t xml:space="preserve"> -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попереченая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сила в стойке, кН*м</w:t>
      </w:r>
    </w:p>
    <w:p w:rsidR="00C03924" w:rsidRPr="00C3586C" w:rsidRDefault="00C03924" w:rsidP="00C03924">
      <w:pPr>
        <w:jc w:val="center"/>
        <w:rPr>
          <w:rFonts w:ascii="ISOCPEUR" w:hAnsi="ISOCPEUR"/>
          <w:b/>
          <w:i/>
          <w:spacing w:val="-20"/>
          <w:sz w:val="32"/>
          <w:szCs w:val="32"/>
        </w:rPr>
      </w:pPr>
      <w:r w:rsidRPr="00C3586C">
        <w:rPr>
          <w:rFonts w:ascii="ISOCPEUR" w:hAnsi="ISOCPEUR"/>
          <w:b/>
          <w:i/>
          <w:spacing w:val="-20"/>
          <w:sz w:val="32"/>
          <w:szCs w:val="32"/>
        </w:rPr>
        <w:t>Результаты расчета:</w:t>
      </w:r>
    </w:p>
    <w:p w:rsidR="00C03924" w:rsidRDefault="00C03924" w:rsidP="00C03924">
      <w:pPr>
        <w:jc w:val="both"/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Угол поворота стойки в грунте от воздействия горизонтальной силы и момента определяется </w:t>
      </w:r>
      <w:proofErr w:type="gramStart"/>
      <w:r w:rsidRPr="00C3586C">
        <w:rPr>
          <w:rFonts w:ascii="ISOCPEUR" w:hAnsi="ISOCPEUR"/>
          <w:i/>
          <w:spacing w:val="-20"/>
          <w:sz w:val="32"/>
          <w:szCs w:val="32"/>
        </w:rPr>
        <w:t>по формулами</w:t>
      </w:r>
      <w:proofErr w:type="gram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6.83…6.85:</w:t>
      </w:r>
    </w:p>
    <w:p w:rsidR="00C03924" w:rsidRPr="00C3586C" w:rsidRDefault="00C03924" w:rsidP="00C03924">
      <w:pPr>
        <w:rPr>
          <w:rFonts w:ascii="ISOCPEUR" w:hAnsi="ISOCPEUR"/>
          <w:i/>
          <w:spacing w:val="-20"/>
          <w:sz w:val="32"/>
          <w:szCs w:val="32"/>
        </w:rPr>
      </w:pPr>
      <w:r w:rsidRPr="00C3586C">
        <w:rPr>
          <w:rFonts w:ascii="ISOCPEUR" w:hAnsi="ISOCPEUR"/>
          <w:i/>
          <w:spacing w:val="-20"/>
          <w:sz w:val="32"/>
          <w:szCs w:val="32"/>
        </w:rPr>
        <w:t xml:space="preserve">– для </w:t>
      </w:r>
      <w:proofErr w:type="spellStart"/>
      <w:r w:rsidRPr="00C3586C">
        <w:rPr>
          <w:rFonts w:ascii="ISOCPEUR" w:hAnsi="ISOCPEUR"/>
          <w:i/>
          <w:spacing w:val="-20"/>
          <w:sz w:val="32"/>
          <w:szCs w:val="32"/>
        </w:rPr>
        <w:t>безригельного</w:t>
      </w:r>
      <w:proofErr w:type="spellEnd"/>
      <w:r w:rsidRPr="00C3586C">
        <w:rPr>
          <w:rFonts w:ascii="ISOCPEUR" w:hAnsi="ISOCPEUR"/>
          <w:i/>
          <w:spacing w:val="-20"/>
          <w:sz w:val="32"/>
          <w:szCs w:val="32"/>
        </w:rPr>
        <w:t xml:space="preserve"> закрепления:</w:t>
      </w:r>
    </w:p>
    <w:p w:rsidR="00C03924" w:rsidRPr="00C3586C" w:rsidRDefault="005F52DD" w:rsidP="00C03924">
      <w:pPr>
        <w:rPr>
          <w:rFonts w:ascii="ISOCPEUR" w:hAnsi="ISOCPEUR"/>
          <w:i/>
          <w:spacing w:val="-20"/>
          <w:sz w:val="32"/>
          <w:szCs w:val="32"/>
        </w:rPr>
      </w:pPr>
      <w:r>
        <w:rPr>
          <w:rFonts w:ascii="ISOCPEUR" w:hAnsi="ISOCPEUR"/>
          <w:i/>
          <w:spacing w:val="-20"/>
          <w:sz w:val="32"/>
          <w:szCs w:val="32"/>
        </w:rPr>
        <w:pict>
          <v:shape id="_x0000_i1121" type="#_x0000_t75" style="width:103.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19F8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Pr=&quot;008819F8&quot; wsp:rsidRDefault=&quot;008819F8&quot; wsp:rsidP=&quot;008819F8&quot;&gt;&lt;m:oMathPara&gt;&lt;m:oMath&gt;&lt;m:r&gt;&lt;w:rPr&gt;&lt;w:rFonts w:ascii=&quot;Cambria Math&quot; w:fareast=&quot;Times New Roman&quot; w:h-ansi=&quot;Cambria Math&quot;/&gt;&lt;wx:font wx:val=&quot;Cambria Math&quot;/&gt;&lt;w:i/&gt;&lt;/w:rPr&gt;&lt;m:t&gt;ОІ=&lt;/m:t&gt;&lt;/m:r&gt;&lt;m:f&gt;&lt;m:f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Q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4E&lt;/m:t&gt;&lt;/m:r&gt;&lt;m:sSup&gt;&lt;m:sSup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m:d&gt;&lt;m:d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6О±+3&lt;/m:t&gt;&lt;/m:r&gt;&lt;/m:e&gt;&lt;/m:d&gt;&lt;m:r&gt;&lt;w:rPr&gt;&lt;w:rFonts w:ascii=&quot;Cambria Math&quot; w:fareast=&quot;Times New Roman&quot; w:h-ansi=&quot;Cambria Math&quot;/&gt;&lt;wx:font wx:val=&quot;Cambria Math&quot;/&gt;&lt;w:i/&gt;&lt;/w:rPr&gt;&lt;m:t&gt;ОЅ&lt;/m:t&gt;&lt;/m:r&gt;&lt;/m:oMath&gt;&lt;/m:oMathPara&gt;&lt;/w:p&gt;&lt;w:sectPr wsp:rsidR=&quot;00000000&quot; wsp:rsidRPr=&quot;008819F8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5" o:title="" chromakey="white"/>
          </v:shape>
        </w:pict>
      </w:r>
      <w:r w:rsidR="00C03924" w:rsidRPr="00C3586C">
        <w:rPr>
          <w:rFonts w:ascii="ISOCPEUR" w:hAnsi="ISOCPEUR"/>
          <w:i/>
          <w:spacing w:val="-20"/>
          <w:sz w:val="32"/>
          <w:szCs w:val="32"/>
        </w:rPr>
        <w:br/>
        <w:t xml:space="preserve">– для ригельного закрепления без </w:t>
      </w:r>
      <w:proofErr w:type="spellStart"/>
      <w:r w:rsidR="00C03924" w:rsidRPr="00C3586C">
        <w:rPr>
          <w:rFonts w:ascii="ISOCPEUR" w:hAnsi="ISOCPEUR"/>
          <w:i/>
          <w:spacing w:val="-20"/>
          <w:sz w:val="32"/>
          <w:szCs w:val="32"/>
        </w:rPr>
        <w:t>банкетки</w:t>
      </w:r>
      <w:proofErr w:type="spellEnd"/>
      <w:r w:rsidR="00C03924" w:rsidRPr="00C3586C">
        <w:rPr>
          <w:rFonts w:ascii="ISOCPEUR" w:hAnsi="ISOCPEUR"/>
          <w:i/>
          <w:spacing w:val="-20"/>
          <w:sz w:val="32"/>
          <w:szCs w:val="32"/>
        </w:rPr>
        <w:t>:</w:t>
      </w:r>
    </w:p>
    <w:p w:rsidR="00C03924" w:rsidRPr="00C3586C" w:rsidRDefault="005F52DD" w:rsidP="00C03924">
      <w:pPr>
        <w:rPr>
          <w:rFonts w:ascii="ISOCPEUR" w:hAnsi="ISOCPEUR"/>
          <w:i/>
          <w:spacing w:val="-20"/>
          <w:sz w:val="32"/>
          <w:szCs w:val="32"/>
        </w:rPr>
      </w:pPr>
      <w:r>
        <w:rPr>
          <w:rFonts w:ascii="ISOCPEUR" w:hAnsi="ISOCPEUR"/>
          <w:i/>
          <w:spacing w:val="-20"/>
          <w:sz w:val="32"/>
          <w:szCs w:val="32"/>
        </w:rPr>
        <w:pict>
          <v:shape id="_x0000_i1122" type="#_x0000_t75" style="width:186.75pt;height:27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383D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Pr=&quot;0062383D&quot; wsp:rsidRDefault=&quot;0062383D&quot; wsp:rsidP=&quot;0062383D&quot;&gt;&lt;m:oMathPara&gt;&lt;m:oMath&gt;&lt;m:r&gt;&lt;w:rPr&gt;&lt;w:rFonts w:ascii=&quot;Cambria Math&quot; w:fareast=&quot;Times New Roman&quot; w:h-ansi=&quot;Cambria Math&quot;/&gt;&lt;wx:font wx:val=&quot;Cambria Math&quot;/&gt;&lt;w:i/&gt;&lt;/w:rPr&gt;&lt;m:t&gt;ОІ=&lt;/m:t&gt;&lt;/m:r&gt;&lt;m:f&gt;&lt;m:f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Q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8E&lt;/m:t&gt;&lt;/m:r&gt;&lt;m:sSup&gt;&lt;m:sSup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dPr&gt;&lt;m:e&gt;&lt;m:d&gt;&lt;m:d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6О±+5&lt;/m:t&gt;&lt;/m:r&gt;&lt;/m:e&gt;&lt;/m:d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Ѕ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І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&lt;/m:t&gt;&lt;/m:r&gt;&lt;m:d&gt;&lt;m:d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6О±+1&lt;/m:t&gt;&lt;/m:r&gt;&lt;/m:e&gt;&lt;/m:d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Ѕ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Ѕ&lt;/m:t&gt;&lt;/m:r&gt;&lt;/m:sub&gt;&lt;/m:sSub&gt;&lt;/m:e&gt;&lt;/m:d&gt;&lt;/m:oMath&gt;&lt;/m:oMathPara&gt;&lt;/w:p&gt;&lt;w:sectPr wsp:rsidR=&quot;00000000&quot; wsp:rsidRPr=&quot;0062383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6" o:title="" chromakey="white"/>
          </v:shape>
        </w:pict>
      </w:r>
      <w:r w:rsidR="00C03924" w:rsidRPr="00C3586C">
        <w:rPr>
          <w:rFonts w:ascii="ISOCPEUR" w:hAnsi="ISOCPEUR"/>
          <w:i/>
          <w:spacing w:val="-20"/>
          <w:sz w:val="32"/>
          <w:szCs w:val="32"/>
        </w:rPr>
        <w:br/>
        <w:t xml:space="preserve">– для ригельного закрепления с </w:t>
      </w:r>
      <w:proofErr w:type="spellStart"/>
      <w:r w:rsidR="00C03924" w:rsidRPr="00C3586C">
        <w:rPr>
          <w:rFonts w:ascii="ISOCPEUR" w:hAnsi="ISOCPEUR"/>
          <w:i/>
          <w:spacing w:val="-20"/>
          <w:sz w:val="32"/>
          <w:szCs w:val="32"/>
        </w:rPr>
        <w:t>банкеткой</w:t>
      </w:r>
      <w:proofErr w:type="spellEnd"/>
      <w:r w:rsidR="00C03924" w:rsidRPr="00C3586C">
        <w:rPr>
          <w:rFonts w:ascii="ISOCPEUR" w:hAnsi="ISOCPEUR"/>
          <w:i/>
          <w:spacing w:val="-20"/>
          <w:sz w:val="32"/>
          <w:szCs w:val="32"/>
        </w:rPr>
        <w:t xml:space="preserve"> в грунтах ненарушенной структуры:</w:t>
      </w:r>
    </w:p>
    <w:p w:rsidR="00C03924" w:rsidRPr="00C3586C" w:rsidRDefault="005F52DD" w:rsidP="00C03924">
      <w:pPr>
        <w:rPr>
          <w:rFonts w:ascii="ISOCPEUR" w:hAnsi="ISOCPEUR"/>
          <w:i/>
          <w:spacing w:val="-20"/>
          <w:sz w:val="32"/>
          <w:szCs w:val="32"/>
        </w:rPr>
      </w:pPr>
      <w:r>
        <w:rPr>
          <w:rFonts w:ascii="ISOCPEUR" w:hAnsi="ISOCPEUR"/>
          <w:i/>
          <w:spacing w:val="-20"/>
          <w:sz w:val="32"/>
          <w:szCs w:val="32"/>
        </w:rPr>
        <w:pict>
          <v:shape id="_x0000_i1123" type="#_x0000_t75" style="width:201.75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D3A4C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Pr=&quot;002D3A4C&quot; wsp:rsidRDefault=&quot;002D3A4C&quot; wsp:rsidP=&quot;002D3A4C&quot;&gt;&lt;m:oMathPara&gt;&lt;m:oMath&gt;&lt;m:r&gt;&lt;w:rPr&gt;&lt;w:rFonts w:ascii=&quot;Cambria Math&quot; w:fareast=&quot;Times New Roman&quot; w:h-ansi=&quot;Cambria Math&quot;/&gt;&lt;wx:font wx:val=&quot;Cambria Math&quot;/&gt;&lt;w:i/&gt;&lt;/w:rPr&gt;&lt;m:t&gt;ОІ=&lt;/m:t&gt;&lt;/m:r&gt;&lt;m:f&gt;&lt;m:f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Q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8E&lt;/m:t&gt;&lt;/m:r&gt;&lt;m:sSup&gt;&lt;m:sSup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pPr&gt;&lt;m:e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ї&lt;/m:t&gt;&lt;/m:r&gt;&lt;/m:sub&gt;&lt;/m:sSub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dPr&gt;&lt;m:e&gt;&lt;m:d&gt;&lt;m:d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6&lt;/m:t&gt;&lt;/m:r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±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ї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5&lt;/m:t&gt;&lt;/m:r&gt;&lt;/m:e&gt;&lt;/m:d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Ѕ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І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&lt;/m:t&gt;&lt;/m:r&gt;&lt;m:d&gt;&lt;m:d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6&lt;/m:t&gt;&lt;/m:r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±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ї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1&lt;/m:t&gt;&lt;/m:r&gt;&lt;/m:e&gt;&lt;/m:d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Ѕ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Ѕ&lt;/m:t&gt;&lt;/m:r&gt;&lt;/m:sub&gt;&lt;/m:sSub&gt;&lt;/m:e&gt;&lt;/m:d&gt;&lt;/m:oMath&gt;&lt;/m:oMathPara&gt;&lt;/w:p&gt;&lt;w:sectPr wsp:rsidR=&quot;00000000&quot; wsp:rsidRPr=&quot;002D3A4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7" o:title="" chromakey="white"/>
          </v:shape>
        </w:pict>
      </w:r>
      <w:r w:rsidR="00C03924" w:rsidRPr="00C3586C">
        <w:rPr>
          <w:rFonts w:ascii="ISOCPEUR" w:hAnsi="ISOCPEUR"/>
          <w:i/>
          <w:spacing w:val="-20"/>
          <w:sz w:val="32"/>
          <w:szCs w:val="32"/>
        </w:rPr>
        <w:br/>
        <w:t xml:space="preserve">– для ригельного закрепления с </w:t>
      </w:r>
      <w:proofErr w:type="spellStart"/>
      <w:r w:rsidR="00C03924" w:rsidRPr="00C3586C">
        <w:rPr>
          <w:rFonts w:ascii="ISOCPEUR" w:hAnsi="ISOCPEUR"/>
          <w:i/>
          <w:spacing w:val="-20"/>
          <w:sz w:val="32"/>
          <w:szCs w:val="32"/>
        </w:rPr>
        <w:t>банкеткой</w:t>
      </w:r>
      <w:proofErr w:type="spellEnd"/>
      <w:r w:rsidR="00C03924" w:rsidRPr="00C3586C">
        <w:rPr>
          <w:rFonts w:ascii="ISOCPEUR" w:hAnsi="ISOCPEUR"/>
          <w:i/>
          <w:spacing w:val="-20"/>
          <w:sz w:val="32"/>
          <w:szCs w:val="32"/>
        </w:rPr>
        <w:t xml:space="preserve"> в грунтах нарушенной структуры:</w:t>
      </w:r>
    </w:p>
    <w:p w:rsidR="000C4D26" w:rsidRPr="000C4D26" w:rsidRDefault="005F52DD" w:rsidP="000C4D26">
      <w:pPr>
        <w:jc w:val="center"/>
        <w:rPr>
          <w:rFonts w:ascii="ISOCPEUR" w:hAnsi="ISOCPEUR"/>
          <w:b/>
          <w:i/>
          <w:spacing w:val="-20"/>
          <w:sz w:val="32"/>
          <w:szCs w:val="32"/>
        </w:rPr>
      </w:pPr>
      <w:r>
        <w:rPr>
          <w:rFonts w:ascii="ISOCPEUR" w:hAnsi="ISOCPEUR"/>
          <w:i/>
          <w:spacing w:val="-20"/>
          <w:sz w:val="32"/>
          <w:szCs w:val="32"/>
        </w:rPr>
        <w:lastRenderedPageBreak/>
        <w:pict>
          <v:shape id="_x0000_i1124" type="#_x0000_t75" style="width:210.7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6DD8&quot;/&gt;&lt;wsp:rsid wsp:val=&quot;000922E2&quot;/&gt;&lt;wsp:rsid wsp:val=&quot;000A1095&quot;/&gt;&lt;wsp:rsid wsp:val=&quot;000B000F&quot;/&gt;&lt;wsp:rsid wsp:val=&quot;000E3D3C&quot;/&gt;&lt;wsp:rsid wsp:val=&quot;000F1393&quot;/&gt;&lt;wsp:rsid wsp:val=&quot;000F1EE5&quot;/&gt;&lt;wsp:rsid wsp:val=&quot;000F68A9&quot;/&gt;&lt;wsp:rsid wsp:val=&quot;000F6E10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4528&quot;/&gt;&lt;wsp:rsid wsp:val=&quot;00390E6A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Pr=&quot;000F6E10&quot; wsp:rsidRDefault=&quot;000F6E10&quot; wsp:rsidP=&quot;000F6E10&quot;&gt;&lt;m:oMathPara&gt;&lt;m:oMath&gt;&lt;m:r&gt;&lt;w:rPr&gt;&lt;w:rFonts w:ascii=&quot;Cambria Math&quot; w:fareast=&quot;Times New Roman&quot; w:h-ansi=&quot;Cambria Math&quot;/&gt;&lt;wx:font wx:val=&quot;Cambria Math&quot;/&gt;&lt;w:i/&gt;&lt;/w:rPr&gt;&lt;m:t&gt;ОІ=&lt;/m:t&gt;&lt;/m:r&gt;&lt;m:f&gt;&lt;m:f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3&lt;/m:t&gt;&lt;/m:r&gt;&lt;m:r&gt;&lt;w:rPr&gt;&lt;w:rFonts w:ascii=&quot;Cambria Math&quot; w:fareast=&quot;Times New Roman&quot; w:h-ansi=&quot;Cambria Math&quot;/&gt;&lt;wx:font wx:val=&quot;Cambria Math&quot;/&gt;&lt;w:i/&gt;&lt;w:lang w:val=&quot;EN-US&quot;/&gt;&lt;/w:rPr&gt;&lt;m:t&gt;Q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8E&lt;/m:t&gt;&lt;/m:r&gt;&lt;m:sSup&gt;&lt;m:sSup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pPr&gt;&lt;m:e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'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ї&lt;/m:t&gt;&lt;/m:r&gt;&lt;/m:sub&gt;&lt;/m:sSub&gt;&lt;/m:e&gt;&lt;m:sup&gt;&lt;m:r&gt;&lt;w:rPr&gt;&lt;w:rFonts w:ascii=&quot;Cambria Math&quot; w:fareast=&quot;Times New Roman&quot; w:h-ansi=&quot;Cambria Math&quot;/&gt;&lt;wx:font wx:val=&quot;Cambria Math&quot;/&gt;&lt;w:i/&gt;&lt;/w:rPr&gt;&lt;m:t&gt;2&lt;/m:t&gt;&lt;/m:r&gt;&lt;/m:sup&gt;&lt;/m:sSup&gt;&lt;/m:den&gt;&lt;/m:f&gt;&lt;m:d&gt;&lt;m:dPr&gt;&lt;m:begChr m:val=&quot;[&quot;/&gt;&lt;m:endChr m:val=&quot;]&quot;/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dPr&gt;&lt;m:e&gt;&lt;m:d&gt;&lt;m:d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6&lt;/m:t&gt;&lt;/m:r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±'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ї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5&lt;/m:t&gt;&lt;/m:r&gt;&lt;/m:e&gt;&lt;/m:d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Ѕ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І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&lt;/m:t&gt;&lt;/m:r&gt;&lt;m:d&gt;&lt;m:d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6&lt;/m:t&gt;&lt;/m:r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±'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ї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1&lt;/m:t&gt;&lt;/m:r&gt;&lt;/m:e&gt;&lt;/m:d&gt;&lt;m:sSub&gt;&lt;m:sSubPr&gt;&lt;m:ctrlPr&gt;&lt;w:rPr&gt;&lt;w:rFonts w:ascii=&quot;Cambria Math&quot; w:fareast=&quot;Times New Roman&quot; w:h-ansi=&quot;Cambria Math&quot;/&gt;&lt;wx:font wx:val=&quot;Cambria Math&quot;/&gt;&lt;w:i/&gt;&lt;w:lang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ОЅ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Ѕ&lt;/m:t&gt;&lt;/m:r&gt;&lt;/m:sub&gt;&lt;/m:sSub&gt;&lt;/m:e&gt;&lt;/m:d&gt;&lt;/m:oMath&gt;&lt;/m:oMathPara&gt;&lt;/w:p&gt;&lt;w:sectPr wsp:rsidR=&quot;00000000&quot; wsp:rsidRPr=&quot;000F6E1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8" o:title="" chromakey="white"/>
          </v:shape>
        </w:pict>
      </w:r>
      <w:r w:rsidR="00C03924" w:rsidRPr="00C3586C">
        <w:rPr>
          <w:rFonts w:ascii="ISOCPEUR" w:hAnsi="ISOCPEUR"/>
          <w:i/>
          <w:spacing w:val="-20"/>
          <w:sz w:val="32"/>
          <w:szCs w:val="32"/>
        </w:rPr>
        <w:br/>
      </w:r>
      <w:r w:rsidR="000C4D26" w:rsidRPr="000C4D26">
        <w:rPr>
          <w:rFonts w:ascii="ISOCPEUR" w:hAnsi="ISOCPEUR"/>
          <w:b/>
          <w:i/>
          <w:spacing w:val="-20"/>
          <w:sz w:val="32"/>
          <w:szCs w:val="32"/>
        </w:rPr>
        <w:t>Результаты расчета:</w:t>
      </w:r>
    </w:p>
    <w:p w:rsidR="000C4D26" w:rsidRPr="000C4D26" w:rsidRDefault="000C4D26" w:rsidP="000C4D26">
      <w:pPr>
        <w:rPr>
          <w:rFonts w:ascii="ISOCPEUR" w:hAnsi="ISOCPEUR"/>
          <w:i/>
          <w:spacing w:val="-20"/>
          <w:sz w:val="32"/>
          <w:szCs w:val="32"/>
        </w:rPr>
      </w:pPr>
      <w:r w:rsidRPr="006A1A19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Pr="000C4D26">
        <w:rPr>
          <w:rFonts w:ascii="ISOCPEUR" w:hAnsi="ISOCPEUR"/>
          <w:i/>
          <w:spacing w:val="-20"/>
          <w:position w:val="-17"/>
          <w:sz w:val="32"/>
          <w:szCs w:val="32"/>
        </w:rPr>
        <w:pict>
          <v:shape id="_x0000_i1130" type="#_x0000_t75" style="width:49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9666D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9666D&quot; wsp:rsidP=&quot;00C9666D&quot;&gt;&lt;m:oMathPara&gt;&lt;m:oMath&gt;&lt;m:r&gt;&lt;w:rPr&gt;&lt;w:rFonts w:ascii=&quot;Cambria Math&quot; w:fareast=&quot;Times New Roman&quot; w:h-ansi=&quot;Cambria Math&quot;/&gt;&lt;wx:font wx:val=&quot;Cambria Math&quot;/&gt;&lt;w:i/&gt;&lt;/w:rPr&gt;&lt;m:t&gt;H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n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n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9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Pr="000C4D26">
        <w:rPr>
          <w:rFonts w:ascii="ISOCPEUR" w:hAnsi="ISOCPEUR"/>
          <w:i/>
          <w:spacing w:val="-20"/>
          <w:position w:val="-17"/>
          <w:sz w:val="32"/>
          <w:szCs w:val="32"/>
        </w:rPr>
        <w:pict>
          <v:shape id="_x0000_i1131" type="#_x0000_t75" style="width:49.5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9666D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9666D&quot; wsp:rsidP=&quot;00C9666D&quot;&gt;&lt;m:oMathPara&gt;&lt;m:oMath&gt;&lt;m:r&gt;&lt;w:rPr&gt;&lt;w:rFonts w:ascii=&quot;Cambria Math&quot; w:fareast=&quot;Times New Roman&quot; w:h-ansi=&quot;Cambria Math&quot;/&gt;&lt;wx:font wx:val=&quot;Cambria Math&quot;/&gt;&lt;w:i/&gt;&lt;/w:rPr&gt;&lt;m:t&gt;H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M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n&lt;/m:t&gt;&lt;/m:r&gt;&lt;/m:sub&gt;&lt;/m:sSub&gt;&lt;/m:num&gt;&lt;m:den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Q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n&lt;/m:t&gt;&lt;/m:r&gt;&lt;/m:sub&gt;&lt;/m:sSub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59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0C4D26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0C4D26">
        <w:rPr>
          <w:rFonts w:ascii="ISOCPEUR" w:hAnsi="ISOCPEUR"/>
          <w:i/>
          <w:color w:val="FF0000"/>
          <w:spacing w:val="-20"/>
          <w:sz w:val="32"/>
          <w:szCs w:val="32"/>
        </w:rPr>
        <w:t>12,0</w:t>
      </w:r>
      <w:r w:rsidRPr="000C4D26">
        <w:rPr>
          <w:rFonts w:ascii="ISOCPEUR" w:hAnsi="ISOCPEUR"/>
          <w:i/>
          <w:spacing w:val="-20"/>
          <w:sz w:val="32"/>
          <w:szCs w:val="32"/>
        </w:rPr>
        <w:t xml:space="preserve">- приведенная высота приложения нагрузки (момент приведен к поперечной силе </w:t>
      </w:r>
      <w:r w:rsidRPr="000C4D26">
        <w:rPr>
          <w:rFonts w:ascii="ISOCPEUR" w:hAnsi="ISOCPEUR"/>
          <w:i/>
          <w:spacing w:val="-20"/>
          <w:sz w:val="32"/>
          <w:szCs w:val="32"/>
          <w:lang w:val="en-US"/>
        </w:rPr>
        <w:t>Q</w:t>
      </w:r>
      <w:r w:rsidRPr="000C4D26">
        <w:rPr>
          <w:rFonts w:ascii="ISOCPEUR" w:hAnsi="ISOCPEUR"/>
          <w:i/>
          <w:spacing w:val="-20"/>
          <w:sz w:val="32"/>
          <w:szCs w:val="32"/>
        </w:rPr>
        <w:t>, действующей на высоте Н).</w:t>
      </w:r>
    </w:p>
    <w:p w:rsidR="000C4D26" w:rsidRPr="000C4D26" w:rsidRDefault="000C4D26" w:rsidP="000C4D26">
      <w:pPr>
        <w:rPr>
          <w:rFonts w:ascii="ISOCPEUR" w:hAnsi="ISOCPEUR"/>
          <w:i/>
          <w:spacing w:val="-20"/>
          <w:sz w:val="32"/>
          <w:szCs w:val="32"/>
        </w:rPr>
      </w:pPr>
      <w:r w:rsidRPr="000C4D26">
        <w:rPr>
          <w:rFonts w:ascii="ISOCPEUR" w:hAnsi="ISOCPEUR"/>
          <w:i/>
          <w:spacing w:val="-20"/>
          <w:sz w:val="32"/>
          <w:szCs w:val="32"/>
        </w:rPr>
        <w:t>По графику на рис. 6.12 «Руководства» определяем:</w:t>
      </w:r>
    </w:p>
    <w:p w:rsidR="000C4D26" w:rsidRPr="000C4D26" w:rsidRDefault="000C4D26" w:rsidP="000C4D26">
      <w:pPr>
        <w:rPr>
          <w:rFonts w:ascii="ISOCPEUR" w:hAnsi="ISOCPEUR"/>
          <w:i/>
          <w:spacing w:val="-20"/>
          <w:sz w:val="32"/>
          <w:szCs w:val="32"/>
        </w:rPr>
      </w:pPr>
      <w:r w:rsidRPr="006A1A19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32" type="#_x0000_t75" style="width:18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01F5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601F5&quot; wsp:rsidP=&quot;00C601F5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ОЅ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0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33" type="#_x0000_t75" style="width:18.7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01F5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C601F5&quot; wsp:rsidP=&quot;00C601F5&quot;&gt;&lt;m:oMathPara&gt;&lt;m:oMath&gt;&lt;m:r&gt;&lt;w:rPr&gt;&lt;w:rFonts w:ascii=&quot;Cambria Math&quot; w:fareast=&quot;Times New Roman&quot; w:h-ansi=&quot;Cambria Math&quot;/&gt;&lt;wx:font wx:val=&quot;Cambria Math&quot;/&gt;&lt;w:i/&gt;&lt;w:lang w:val=&quot;EN-US&quot;/&gt;&lt;/w:rPr&gt;&lt;m:t&gt;ОЅ&lt;/m:t&gt;&lt;/m:r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0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0C4D26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0C4D26">
        <w:rPr>
          <w:rFonts w:ascii="ISOCPEUR" w:hAnsi="ISOCPEUR"/>
          <w:i/>
          <w:color w:val="FF0000"/>
          <w:spacing w:val="-20"/>
          <w:sz w:val="32"/>
          <w:szCs w:val="32"/>
        </w:rPr>
        <w:t>7,0</w:t>
      </w:r>
    </w:p>
    <w:p w:rsidR="000C4D26" w:rsidRPr="000C4D26" w:rsidRDefault="000C4D26" w:rsidP="000C4D26">
      <w:pPr>
        <w:rPr>
          <w:rFonts w:ascii="ISOCPEUR" w:hAnsi="ISOCPEUR"/>
          <w:i/>
          <w:spacing w:val="-20"/>
          <w:sz w:val="32"/>
          <w:szCs w:val="32"/>
        </w:rPr>
      </w:pPr>
      <w:r w:rsidRPr="006A1A19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34" type="#_x0000_t75" style="width:23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02C03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02C03&quot; wsp:rsidP=&quot;00802C0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Ѕ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РЅ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1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35" type="#_x0000_t75" style="width:23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02C03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802C03&quot; wsp:rsidP=&quot;00802C0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Ѕ&lt;/m:t&gt;&lt;/m:r&gt;&lt;/m:e&gt;&lt;m:sub&gt;&lt;m:r&gt;&lt;w:rPr&gt;&lt;w:rFonts w:ascii=&quot;Cambria Math&quot; w:fareast=&quot;Times New Roman&quot; w:h-ansi=&quot;Cambria Math&quot;/&gt;&lt;wx:font wx:val=&quot;Cambria Math&quot;/&gt;&lt;w:i/&gt;&lt;w:lang w:val=&quot;EN-US&quot;/&gt;&lt;/w:rPr&gt;&lt;m:t&gt;РЅ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1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0C4D26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0C4D26">
        <w:rPr>
          <w:rFonts w:ascii="ISOCPEUR" w:hAnsi="ISOCPEUR"/>
          <w:i/>
          <w:color w:val="FF0000"/>
          <w:spacing w:val="-20"/>
          <w:sz w:val="32"/>
          <w:szCs w:val="32"/>
        </w:rPr>
        <w:t>2,95</w:t>
      </w:r>
    </w:p>
    <w:p w:rsidR="000C4D26" w:rsidRPr="000C4D26" w:rsidRDefault="000C4D26" w:rsidP="000C4D26">
      <w:pPr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6A1A19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36" type="#_x0000_t75" style="width:22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80905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980905&quot; wsp:rsidP=&quot;0098090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Ѕ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І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2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37" type="#_x0000_t75" style="width:22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80905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980905&quot; wsp:rsidP=&quot;0098090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 w:fareast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ОЅ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І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2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0C4D26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0C4D26">
        <w:rPr>
          <w:rFonts w:ascii="ISOCPEUR" w:hAnsi="ISOCPEUR"/>
          <w:i/>
          <w:color w:val="FF0000"/>
          <w:spacing w:val="-20"/>
          <w:sz w:val="32"/>
          <w:szCs w:val="32"/>
        </w:rPr>
        <w:t>6,6</w:t>
      </w:r>
    </w:p>
    <w:p w:rsidR="000C4D26" w:rsidRPr="000C4D26" w:rsidRDefault="000C4D26" w:rsidP="00DE21EC">
      <w:pPr>
        <w:jc w:val="both"/>
        <w:rPr>
          <w:rFonts w:ascii="ISOCPEUR" w:hAnsi="ISOCPEUR"/>
          <w:i/>
          <w:spacing w:val="-20"/>
          <w:sz w:val="32"/>
          <w:szCs w:val="32"/>
        </w:rPr>
      </w:pPr>
      <w:r w:rsidRPr="006A1A19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Pr="000C4D26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138" type="#_x0000_t75" style="width:42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05D6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EF05D6&quot; wsp:rsidP=&quot;00EF05D6&quot;&gt;&lt;m:oMathPara&gt;&lt;m:oMath&gt;&lt;m:r&gt;&lt;w:rPr&gt;&lt;w:rFonts w:ascii=&quot;Cambria Math&quot; w:fareast=&quot;Times New Roman&quot; w:h-ansi=&quot;Cambria Math&quot;/&gt;&lt;wx:font wx:val=&quot;Cambria Math&quot;/&gt;&lt;w:i/&gt;&lt;/w:rPr&gt;&lt;m:t&gt;О±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H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Pr="000C4D26">
        <w:rPr>
          <w:rFonts w:ascii="ISOCPEUR" w:hAnsi="ISOCPEUR"/>
          <w:i/>
          <w:spacing w:val="-20"/>
          <w:position w:val="-14"/>
          <w:sz w:val="32"/>
          <w:szCs w:val="32"/>
        </w:rPr>
        <w:pict>
          <v:shape id="_x0000_i1139" type="#_x0000_t75" style="width:42pt;height:20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05D6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EF05D6&quot; wsp:rsidP=&quot;00EF05D6&quot;&gt;&lt;m:oMathPara&gt;&lt;m:oMath&gt;&lt;m:r&gt;&lt;w:rPr&gt;&lt;w:rFonts w:ascii=&quot;Cambria Math&quot; w:fareast=&quot;Times New Roman&quot; w:h-ansi=&quot;Cambria Math&quot;/&gt;&lt;wx:font wx:val=&quot;Cambria Math&quot;/&gt;&lt;w:i/&gt;&lt;/w:rPr&gt;&lt;m:t&gt;О±=&lt;/m:t&gt;&lt;/m:r&gt;&lt;m:f&gt;&lt;m:f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lang w:val=&quot;EN-US&quot;/&gt;&lt;/w:rPr&gt;&lt;m:t&gt;H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h&lt;/m:t&gt;&lt;/m:r&gt;&lt;/m:den&gt;&lt;/m:f&gt;&lt;m:r&gt;&lt;w:rPr&gt;&lt;w:rFonts w:ascii=&quot;Cambria Math&quot; w:fareast=&quot;Times New Roman&quot; w:h-ansi=&quot;Cambria Math&quot;/&gt;&lt;wx:font wx:val=&quot;Cambria Math&quot;/&gt;&lt;w:i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37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0C4D26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0C4D26">
        <w:rPr>
          <w:rFonts w:ascii="ISOCPEUR" w:hAnsi="ISOCPEUR"/>
          <w:i/>
          <w:color w:val="FF0000"/>
          <w:spacing w:val="-20"/>
          <w:sz w:val="32"/>
          <w:szCs w:val="32"/>
        </w:rPr>
        <w:t xml:space="preserve">3,99 </w:t>
      </w:r>
      <w:r w:rsidRPr="000C4D26">
        <w:rPr>
          <w:rFonts w:ascii="ISOCPEUR" w:hAnsi="ISOCPEUR"/>
          <w:i/>
          <w:spacing w:val="-20"/>
          <w:sz w:val="32"/>
          <w:szCs w:val="32"/>
        </w:rPr>
        <w:t xml:space="preserve">относительное заглубление стойки в грунт (с учетом приведенных значений </w:t>
      </w:r>
      <w:r w:rsidRPr="000C4D26">
        <w:rPr>
          <w:rFonts w:ascii="ISOCPEUR" w:hAnsi="ISOCPEUR"/>
          <w:i/>
          <w:spacing w:val="-20"/>
          <w:sz w:val="32"/>
          <w:szCs w:val="32"/>
          <w:lang w:val="en-US"/>
        </w:rPr>
        <w:t>H</w:t>
      </w:r>
      <w:r w:rsidRPr="000C4D26">
        <w:rPr>
          <w:rFonts w:ascii="ISOCPEUR" w:hAnsi="ISOCPEUR"/>
          <w:i/>
          <w:spacing w:val="-20"/>
          <w:sz w:val="32"/>
          <w:szCs w:val="32"/>
        </w:rPr>
        <w:t xml:space="preserve"> </w:t>
      </w:r>
      <w:proofErr w:type="spellStart"/>
      <w:r w:rsidRPr="000C4D26">
        <w:rPr>
          <w:rFonts w:ascii="ISOCPEUR" w:hAnsi="ISOCPEUR"/>
          <w:i/>
          <w:spacing w:val="-20"/>
          <w:sz w:val="32"/>
          <w:szCs w:val="32"/>
          <w:lang w:val="en-US"/>
        </w:rPr>
        <w:t>h</w:t>
      </w:r>
      <w:proofErr w:type="spellEnd"/>
      <w:r w:rsidRPr="000C4D26">
        <w:rPr>
          <w:rFonts w:ascii="ISOCPEUR" w:hAnsi="ISOCPEUR"/>
          <w:i/>
          <w:spacing w:val="-20"/>
          <w:sz w:val="32"/>
          <w:szCs w:val="32"/>
        </w:rPr>
        <w:t xml:space="preserve"> при наличии </w:t>
      </w:r>
      <w:proofErr w:type="spellStart"/>
      <w:r w:rsidRPr="000C4D26">
        <w:rPr>
          <w:rFonts w:ascii="ISOCPEUR" w:hAnsi="ISOCPEUR"/>
          <w:i/>
          <w:spacing w:val="-20"/>
          <w:sz w:val="32"/>
          <w:szCs w:val="32"/>
        </w:rPr>
        <w:t>банкетки</w:t>
      </w:r>
      <w:proofErr w:type="spellEnd"/>
      <w:r w:rsidRPr="000C4D26">
        <w:rPr>
          <w:rFonts w:ascii="ISOCPEUR" w:hAnsi="ISOCPEUR"/>
          <w:i/>
          <w:spacing w:val="-20"/>
          <w:sz w:val="32"/>
          <w:szCs w:val="32"/>
        </w:rPr>
        <w:t>).</w:t>
      </w:r>
    </w:p>
    <w:p w:rsidR="000C4D26" w:rsidRPr="000C4D26" w:rsidRDefault="000C4D26" w:rsidP="000C4D26">
      <w:pPr>
        <w:rPr>
          <w:rFonts w:ascii="ISOCPEUR" w:hAnsi="ISOCPEUR"/>
          <w:i/>
          <w:spacing w:val="-20"/>
          <w:sz w:val="32"/>
          <w:szCs w:val="32"/>
        </w:rPr>
      </w:pPr>
      <w:r w:rsidRPr="006A1A19">
        <w:rPr>
          <w:rFonts w:ascii="ISOCPEUR" w:hAnsi="ISOCPEUR"/>
          <w:b/>
          <w:i/>
          <w:spacing w:val="-20"/>
          <w:sz w:val="32"/>
          <w:szCs w:val="32"/>
        </w:rPr>
        <w:fldChar w:fldCharType="begin"/>
      </w:r>
      <w:r w:rsidRPr="006A1A19">
        <w:rPr>
          <w:rFonts w:ascii="ISOCPEUR" w:hAnsi="ISOCPEUR"/>
          <w:b/>
          <w:i/>
          <w:spacing w:val="-20"/>
          <w:sz w:val="32"/>
          <w:szCs w:val="32"/>
        </w:rPr>
        <w:instrText xml:space="preserve"> QUOTE </w:instrText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40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76CE1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B76CE1&quot; wsp:rsidP=&quot;00B76CE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ОІ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3" o:title="" chromakey="white"/>
          </v:shape>
        </w:pict>
      </w:r>
      <w:r w:rsidRPr="006A1A19">
        <w:rPr>
          <w:rFonts w:ascii="ISOCPEUR" w:hAnsi="ISOCPEUR"/>
          <w:b/>
          <w:i/>
          <w:spacing w:val="-20"/>
          <w:sz w:val="32"/>
          <w:szCs w:val="32"/>
        </w:rPr>
        <w:instrText xml:space="preserve"> </w:instrText>
      </w:r>
      <w:r w:rsidRPr="006A1A19">
        <w:rPr>
          <w:rFonts w:ascii="ISOCPEUR" w:hAnsi="ISOCPEUR"/>
          <w:b/>
          <w:i/>
          <w:spacing w:val="-20"/>
          <w:sz w:val="32"/>
          <w:szCs w:val="32"/>
        </w:rPr>
        <w:fldChar w:fldCharType="separate"/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41" type="#_x0000_t75" style="width:24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76CE1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B76CE1&quot; wsp:rsidP=&quot;00B76CE1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w:sz w:val=&quot;28&quot;/&gt;&lt;w:sz-cs w:val=&quot;28&quot;/&gt;&lt;/w:rPr&gt;&lt;m:t&gt;ОІ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3" o:title="" chromakey="white"/>
          </v:shape>
        </w:pict>
      </w:r>
      <w:r w:rsidRPr="006A1A19">
        <w:rPr>
          <w:rFonts w:ascii="ISOCPEUR" w:hAnsi="ISOCPEUR"/>
          <w:b/>
          <w:i/>
          <w:spacing w:val="-20"/>
          <w:sz w:val="32"/>
          <w:szCs w:val="32"/>
        </w:rPr>
        <w:fldChar w:fldCharType="end"/>
      </w:r>
      <w:r w:rsidRPr="000C4D26">
        <w:rPr>
          <w:rFonts w:ascii="ISOCPEUR" w:hAnsi="ISOCPEUR"/>
          <w:b/>
          <w:i/>
          <w:spacing w:val="-20"/>
          <w:sz w:val="32"/>
          <w:szCs w:val="32"/>
        </w:rPr>
        <w:t xml:space="preserve"> </w:t>
      </w:r>
      <w:r w:rsidRPr="000C4D26">
        <w:rPr>
          <w:rFonts w:ascii="ISOCPEUR" w:hAnsi="ISOCPEUR"/>
          <w:b/>
          <w:i/>
          <w:color w:val="FF0000"/>
          <w:spacing w:val="-20"/>
          <w:sz w:val="32"/>
          <w:szCs w:val="32"/>
        </w:rPr>
        <w:t>0,013</w:t>
      </w:r>
      <w:r w:rsidRPr="000C4D26">
        <w:rPr>
          <w:rFonts w:ascii="ISOCPEUR" w:hAnsi="ISOCPEUR"/>
          <w:i/>
          <w:color w:val="FF0000"/>
          <w:spacing w:val="-20"/>
          <w:sz w:val="32"/>
          <w:szCs w:val="32"/>
        </w:rPr>
        <w:t xml:space="preserve"> </w:t>
      </w:r>
      <w:r w:rsidRPr="000C4D26">
        <w:rPr>
          <w:rFonts w:ascii="ISOCPEUR" w:hAnsi="ISOCPEUR"/>
          <w:i/>
          <w:spacing w:val="-20"/>
          <w:sz w:val="32"/>
          <w:szCs w:val="32"/>
        </w:rPr>
        <w:t>радиан, угол поворота стойки.</w:t>
      </w:r>
    </w:p>
    <w:p w:rsidR="000C4D26" w:rsidRPr="000C4D26" w:rsidRDefault="000C4D26" w:rsidP="000C4D26">
      <w:pPr>
        <w:jc w:val="center"/>
        <w:rPr>
          <w:rFonts w:ascii="ISOCPEUR" w:hAnsi="ISOCPEUR"/>
          <w:b/>
          <w:i/>
          <w:spacing w:val="-20"/>
          <w:sz w:val="32"/>
          <w:szCs w:val="32"/>
        </w:rPr>
      </w:pPr>
      <w:r w:rsidRPr="000C4D26">
        <w:rPr>
          <w:rFonts w:ascii="ISOCPEUR" w:hAnsi="ISOCPEUR"/>
          <w:b/>
          <w:i/>
          <w:spacing w:val="-20"/>
          <w:sz w:val="32"/>
          <w:szCs w:val="32"/>
        </w:rPr>
        <w:t>Заключение по результатам расчета</w:t>
      </w:r>
    </w:p>
    <w:p w:rsidR="000C4D26" w:rsidRPr="000C4D26" w:rsidRDefault="000C4D26" w:rsidP="00DE21EC">
      <w:pPr>
        <w:jc w:val="both"/>
        <w:rPr>
          <w:rFonts w:ascii="ISOCPEUR" w:hAnsi="ISOCPEUR"/>
          <w:i/>
          <w:color w:val="FF0000"/>
          <w:spacing w:val="-20"/>
          <w:sz w:val="32"/>
          <w:szCs w:val="32"/>
        </w:rPr>
      </w:pPr>
      <w:r w:rsidRPr="000C4D26">
        <w:rPr>
          <w:rFonts w:ascii="ISOCPEUR" w:hAnsi="ISOCPEUR"/>
          <w:i/>
          <w:spacing w:val="-20"/>
          <w:sz w:val="32"/>
          <w:szCs w:val="32"/>
        </w:rPr>
        <w:t xml:space="preserve">Полученный по результатам расчета угол </w:t>
      </w:r>
      <w:proofErr w:type="gramStart"/>
      <w:r w:rsidRPr="000C4D26">
        <w:rPr>
          <w:rFonts w:ascii="ISOCPEUR" w:hAnsi="ISOCPEUR"/>
          <w:i/>
          <w:spacing w:val="-20"/>
          <w:sz w:val="32"/>
          <w:szCs w:val="32"/>
        </w:rPr>
        <w:t xml:space="preserve">поворота </w:t>
      </w:r>
      <w:r w:rsidRPr="006A1A19">
        <w:rPr>
          <w:rFonts w:ascii="ISOCPEUR" w:hAnsi="ISOCPEUR"/>
          <w:b/>
          <w:i/>
          <w:spacing w:val="-20"/>
          <w:sz w:val="32"/>
          <w:szCs w:val="32"/>
        </w:rPr>
        <w:fldChar w:fldCharType="begin"/>
      </w:r>
      <w:r w:rsidRPr="006A1A19">
        <w:rPr>
          <w:rFonts w:ascii="ISOCPEUR" w:hAnsi="ISOCPEUR"/>
          <w:b/>
          <w:i/>
          <w:spacing w:val="-20"/>
          <w:sz w:val="32"/>
          <w:szCs w:val="32"/>
        </w:rPr>
        <w:instrText xml:space="preserve"> QUOTE </w:instrText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42" type="#_x0000_t75" style="width:20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C7D1A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3C7D1A&quot; wsp:rsidP=&quot;003C7D1A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ОІ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4" o:title="" chromakey="white"/>
          </v:shape>
        </w:pict>
      </w:r>
      <w:r w:rsidRPr="006A1A19">
        <w:rPr>
          <w:rFonts w:ascii="ISOCPEUR" w:hAnsi="ISOCPEUR"/>
          <w:b/>
          <w:i/>
          <w:spacing w:val="-20"/>
          <w:sz w:val="32"/>
          <w:szCs w:val="32"/>
        </w:rPr>
        <w:instrText xml:space="preserve"> </w:instrText>
      </w:r>
      <w:r w:rsidRPr="006A1A19">
        <w:rPr>
          <w:rFonts w:ascii="ISOCPEUR" w:hAnsi="ISOCPEUR"/>
          <w:b/>
          <w:i/>
          <w:spacing w:val="-20"/>
          <w:sz w:val="32"/>
          <w:szCs w:val="32"/>
        </w:rPr>
        <w:fldChar w:fldCharType="separate"/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43" type="#_x0000_t75" style="width:20.1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C7D1A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3C7D1A&quot; wsp:rsidP=&quot;003C7D1A&quot;&gt;&lt;m:oMathPara&gt;&lt;m:oMath&gt;&lt;m:r&gt;&lt;m:rPr&gt;&lt;m:sty m:val=&quot;bi&quot;/&gt;&lt;/m:rPr&gt;&lt;w:rPr&gt;&lt;w:rFonts w:ascii=&quot;Cambria Math&quot; w:fareast=&quot;Times New Roman&quot; w:h-ansi=&quot;Cambria Math&quot;/&gt;&lt;wx:font wx:val=&quot;Cambria Math&quot;/&gt;&lt;w:b/&gt;&lt;w:i/&gt;&lt;/w:rPr&gt;&lt;m:t&gt;ОІ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4" o:title="" chromakey="white"/>
          </v:shape>
        </w:pict>
      </w:r>
      <w:r w:rsidRPr="006A1A19">
        <w:rPr>
          <w:rFonts w:ascii="ISOCPEUR" w:hAnsi="ISOCPEUR"/>
          <w:b/>
          <w:i/>
          <w:spacing w:val="-20"/>
          <w:sz w:val="32"/>
          <w:szCs w:val="32"/>
        </w:rPr>
        <w:fldChar w:fldCharType="end"/>
      </w:r>
      <w:r w:rsidRPr="000C4D26">
        <w:rPr>
          <w:rFonts w:ascii="ISOCPEUR" w:hAnsi="ISOCPEUR"/>
          <w:b/>
          <w:i/>
          <w:spacing w:val="-20"/>
          <w:sz w:val="32"/>
          <w:szCs w:val="32"/>
        </w:rPr>
        <w:t xml:space="preserve"> </w:t>
      </w:r>
      <w:r w:rsidRPr="000C4D26">
        <w:rPr>
          <w:rFonts w:ascii="ISOCPEUR" w:hAnsi="ISOCPEUR"/>
          <w:b/>
          <w:i/>
          <w:color w:val="FF0000"/>
          <w:spacing w:val="-20"/>
          <w:sz w:val="32"/>
          <w:szCs w:val="32"/>
        </w:rPr>
        <w:t>0</w:t>
      </w:r>
      <w:proofErr w:type="gramEnd"/>
      <w:r w:rsidRPr="000C4D26">
        <w:rPr>
          <w:rFonts w:ascii="ISOCPEUR" w:hAnsi="ISOCPEUR"/>
          <w:b/>
          <w:i/>
          <w:color w:val="FF0000"/>
          <w:spacing w:val="-20"/>
          <w:sz w:val="32"/>
          <w:szCs w:val="32"/>
        </w:rPr>
        <w:t>,013</w:t>
      </w:r>
      <w:r w:rsidRPr="000C4D26">
        <w:rPr>
          <w:rFonts w:ascii="ISOCPEUR" w:hAnsi="ISOCPEUR"/>
          <w:b/>
          <w:i/>
          <w:spacing w:val="-20"/>
          <w:sz w:val="32"/>
          <w:szCs w:val="32"/>
        </w:rPr>
        <w:t xml:space="preserve"> </w:t>
      </w:r>
      <w:r w:rsidRPr="000C4D26">
        <w:rPr>
          <w:rFonts w:ascii="ISOCPEUR" w:hAnsi="ISOCPEUR"/>
          <w:i/>
          <w:color w:val="FF0000"/>
          <w:spacing w:val="-20"/>
          <w:sz w:val="32"/>
          <w:szCs w:val="32"/>
        </w:rPr>
        <w:t>превышает</w:t>
      </w:r>
      <w:r w:rsidRPr="000C4D26">
        <w:rPr>
          <w:rFonts w:ascii="ISOCPEUR" w:hAnsi="ISOCPEUR"/>
          <w:b/>
          <w:i/>
          <w:spacing w:val="-20"/>
          <w:sz w:val="32"/>
          <w:szCs w:val="32"/>
        </w:rPr>
        <w:t xml:space="preserve"> </w:t>
      </w:r>
      <w:r w:rsidRPr="000C4D26">
        <w:rPr>
          <w:rFonts w:ascii="ISOCPEUR" w:hAnsi="ISOCPEUR"/>
          <w:i/>
          <w:spacing w:val="-20"/>
          <w:sz w:val="32"/>
          <w:szCs w:val="32"/>
        </w:rPr>
        <w:t xml:space="preserve">предельно допустимый угол поворота стойки согласно п. 6.43 «Руководства» </w:t>
      </w:r>
      <w:proofErr w:type="spellStart"/>
      <w:r w:rsidRPr="000C4D26">
        <w:rPr>
          <w:rFonts w:ascii="ISOCPEUR" w:hAnsi="ISOCPEUR"/>
          <w:i/>
          <w:spacing w:val="-20"/>
          <w:sz w:val="32"/>
          <w:szCs w:val="32"/>
        </w:rPr>
        <w:t>равый</w:t>
      </w:r>
      <w:proofErr w:type="spellEnd"/>
      <w:r w:rsidRPr="000C4D26">
        <w:rPr>
          <w:rFonts w:ascii="ISOCPEUR" w:hAnsi="ISOCPEUR"/>
          <w:i/>
          <w:spacing w:val="-20"/>
          <w:sz w:val="32"/>
          <w:szCs w:val="32"/>
        </w:rPr>
        <w:t xml:space="preserve"> </w: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44" type="#_x0000_t75" style="width:15.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57999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057999&quot; wsp:rsidP=&quot;00057999&quot;&gt;&lt;m:oMathPara&gt;&lt;m:oMath&gt;&lt;m:r&gt;&lt;w:rPr&gt;&lt;w:rFonts w:ascii=&quot;Cambria Math&quot; w:fareast=&quot;Times New Roman&quot; w:h-ansi=&quot;Cambria Math&quot;/&gt;&lt;wx:font wx:val=&quot;Cambria Math&quot;/&gt;&lt;w:i/&gt;&lt;/w:rPr&gt;&lt;m:t&gt;[ОІ]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5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Pr="000C4D26">
        <w:rPr>
          <w:rFonts w:ascii="ISOCPEUR" w:hAnsi="ISOCPEUR"/>
          <w:i/>
          <w:spacing w:val="-20"/>
          <w:position w:val="-6"/>
          <w:sz w:val="32"/>
          <w:szCs w:val="32"/>
        </w:rPr>
        <w:pict>
          <v:shape id="_x0000_i1145" type="#_x0000_t75" style="width:15.9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57999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057999&quot; wsp:rsidP=&quot;00057999&quot;&gt;&lt;m:oMathPara&gt;&lt;m:oMath&gt;&lt;m:r&gt;&lt;w:rPr&gt;&lt;w:rFonts w:ascii=&quot;Cambria Math&quot; w:fareast=&quot;Times New Roman&quot; w:h-ansi=&quot;Cambria Math&quot;/&gt;&lt;wx:font wx:val=&quot;Cambria Math&quot;/&gt;&lt;w:i/&gt;&lt;/w:rPr&gt;&lt;m:t&gt;[ОІ]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5" o:title="" chromakey="white"/>
          </v:shape>
        </w:pict>
      </w:r>
      <w:r w:rsidRPr="006A1A19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0C4D26">
        <w:rPr>
          <w:rFonts w:ascii="ISOCPEUR" w:hAnsi="ISOCPEUR"/>
          <w:i/>
          <w:spacing w:val="-20"/>
          <w:sz w:val="32"/>
          <w:szCs w:val="32"/>
        </w:rPr>
        <w:t xml:space="preserve"> = 0,01 рад. </w:t>
      </w:r>
      <w:r w:rsidRPr="000C4D26">
        <w:rPr>
          <w:rFonts w:ascii="ISOCPEUR" w:hAnsi="ISOCPEUR"/>
          <w:i/>
          <w:color w:val="FF0000"/>
          <w:spacing w:val="-20"/>
          <w:sz w:val="32"/>
          <w:szCs w:val="32"/>
        </w:rPr>
        <w:t>Необходима корректировка параметров закрепления.</w:t>
      </w:r>
    </w:p>
    <w:p w:rsidR="00F81D91" w:rsidRDefault="00F81D91" w:rsidP="00F81D91"/>
    <w:p w:rsidR="00F81D91" w:rsidRDefault="00F81D91" w:rsidP="00F81D91"/>
    <w:p w:rsidR="00F81D91" w:rsidRPr="00F81D91" w:rsidRDefault="00F81D91" w:rsidP="00F81D91">
      <w:r w:rsidRPr="00F81D91">
        <w:t xml:space="preserve">Минимальная ширина </w:t>
      </w:r>
      <w:proofErr w:type="spellStart"/>
      <w:r w:rsidRPr="00F81D91">
        <w:t>банкетки</w:t>
      </w:r>
      <w:proofErr w:type="spellEnd"/>
      <w:r w:rsidRPr="00F81D91">
        <w:t xml:space="preserve"> по верхнему обрезу:</w:t>
      </w:r>
    </w:p>
    <w:p w:rsidR="00F81D91" w:rsidRPr="00F81D91" w:rsidRDefault="00F81D91" w:rsidP="00F81D91"/>
    <w:p w:rsidR="006A705C" w:rsidRPr="006A705C" w:rsidRDefault="006A705C" w:rsidP="006A705C">
      <w:r w:rsidRPr="006A1A19">
        <w:fldChar w:fldCharType="begin"/>
      </w:r>
      <w:r w:rsidRPr="006A1A19">
        <w:instrText xml:space="preserve"> QUOTE </w:instrText>
      </w:r>
      <w:r w:rsidRPr="006A705C">
        <w:rPr>
          <w:position w:val="-24"/>
        </w:rPr>
        <w:pict>
          <v:shape id="_x0000_i1146" type="#_x0000_t75" style="width:134.8pt;height:35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A705C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2B8E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81D91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EF2B8E&quot; wsp:rsidP=&quot;00EF2B8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СЂ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СЂ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tg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5В°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2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6" o:title="" chromakey="white"/>
          </v:shape>
        </w:pict>
      </w:r>
      <w:r w:rsidRPr="006A1A19">
        <w:instrText xml:space="preserve"> </w:instrText>
      </w:r>
      <w:r w:rsidRPr="006A1A19">
        <w:fldChar w:fldCharType="separate"/>
      </w:r>
      <w:r w:rsidRPr="006A705C">
        <w:rPr>
          <w:position w:val="-24"/>
        </w:rPr>
        <w:pict>
          <v:shape id="_x0000_i1147" type="#_x0000_t75" style="width:134.8pt;height:35.1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A705C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2B8E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81D91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EF2B8E&quot; wsp:rsidP=&quot;00EF2B8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r&gt;&lt;w:rPr&gt;&lt;w:rFonts w:ascii=&quot;Cambria Math&quot; w:fareast=&quot;Times New Roman&quot; w:h-ansi=&quot;Cambria Math&quot;/&gt;&lt;wx:font wx:val=&quot;Cambria Math&quot;/&gt;&lt;w:i/&gt;&lt;/w:rPr&gt;&lt;m:t&gt;2&lt;/m:t&gt;&lt;/m:r&gt;&lt;m:d&gt;&lt;m:dPr&gt;&lt;m:ctrlPr&gt;&lt;w:rPr&gt;&lt;w:rFonts w:ascii=&quot;Cambria Math&quot; w:fareast=&quot;Times New Roman&quot; w:h-ansi=&quot;Cambria Math&quot;/&gt;&lt;wx:font wx:val=&quot;Cambria Math&quot;/&gt;&lt;w:i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-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y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СЂ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СЂ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num&gt;&lt;m:den&gt;&lt;m:r&gt;&lt;m:rPr&gt;&lt;m:sty m:val=&quot;p&quot;/&gt;&lt;/m:rPr&gt;&lt;w:rPr&gt;&lt;w:rFonts w:ascii=&quot;Cambria Math&quot; w:fareast=&quot;Times New Roman&quot; w:h-ansi=&quot;Cambria Math&quot;/&gt;&lt;wx:font wx:val=&quot;Cambria Math&quot;/&gt;&lt;w:lang w:val=&quot;EN-US&quot;/&gt;&lt;/w:rPr&gt;&lt;m:t&gt;tg&lt;/m:t&gt;&lt;/m:r&gt;&lt;m:r&gt;&lt;w:rPr&gt;&lt;w:rFonts w:ascii=&quot;Cambria Math&quot; w:fareast=&quot;Times New Roman&quot; w:h-ansi=&quot;Cambria Math&quot;/&gt;&lt;wx:font wx:val=&quot;Cambria Math&quot;/&gt;&lt;w:i/&gt;&lt;/w:rPr&gt;&lt;m:t&gt; &lt;/m:t&gt;&lt;/m:r&gt;&lt;m:d&gt;&lt;m:d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dPr&gt;&lt;m:e&gt;&lt;m:r&gt;&lt;w:rPr&gt;&lt;w:rFonts w:ascii=&quot;Cambria Math&quot; w:fareast=&quot;Times New Roman&quot; w:h-ansi=&quot;Cambria Math&quot;/&gt;&lt;wx:font wx:val=&quot;Cambria Math&quot;/&gt;&lt;w:i/&gt;&lt;/w:rPr&gt;&lt;m:t&gt;45В°+&lt;/m:t&gt;&lt;/m:r&gt;&lt;m:f&gt;&lt;m:fPr&gt;&lt;m:ctrlPr&gt;&lt;w:rPr&gt;&lt;w:rFonts w:ascii=&quot;Cambria Math&quot; w:fareast=&quot;Times New Roman&quot; w:h-ansi=&quot;Cambria Math&quot;/&gt;&lt;wx:font wx:val=&quot;Cambria Math&quot;/&gt;&lt;w:i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/m:num&gt;&lt;m:den&gt;&lt;m:r&gt;&lt;w:rPr&gt;&lt;w:rFonts w:ascii=&quot;Cambria Math&quot; w:fareast=&quot;Times New Roman&quot; w:h-ansi=&quot;Cambria Math&quot;/&gt;&lt;wx:font wx:val=&quot;Cambria Math&quot;/&gt;&lt;w:i/&gt;&lt;/w:rPr&gt;&lt;m:t&gt;2&lt;/m:t&gt;&lt;/m:r&gt;&lt;/m:den&gt;&lt;/m:f&gt;&lt;/m:e&gt;&lt;/m:d&gt;&lt;/m:den&gt;&lt;/m:f&gt;&lt;m:r&gt;&lt;w:rPr&gt;&lt;w:rFonts w:ascii=&quot;Cambria Math&quot; w:fareast=&quot;Times New Roman&quot; w:h-ansi=&quot;Cambria Math&quot;/&gt;&lt;wx:font wx:val=&quot;Cambria Math&quot;/&gt;&lt;w:i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0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2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6" o:title="" chromakey="white"/>
          </v:shape>
        </w:pict>
      </w:r>
      <w:r w:rsidRPr="006A1A19">
        <w:fldChar w:fldCharType="end"/>
      </w:r>
      <w:r w:rsidRPr="006A705C">
        <w:t xml:space="preserve"> = </w:t>
      </w:r>
      <w:r w:rsidRPr="006A705C">
        <w:rPr>
          <w:color w:val="FF0000"/>
        </w:rPr>
        <w:t>2,9</w:t>
      </w:r>
      <w:r w:rsidRPr="006A705C">
        <w:t xml:space="preserve"> </w:t>
      </w:r>
      <w:r>
        <w:t xml:space="preserve">м </w:t>
      </w:r>
      <w:r w:rsidRPr="006A705C">
        <w:t>- из расчета на устойчивость вдоль усилия</w:t>
      </w:r>
    </w:p>
    <w:p w:rsidR="006A705C" w:rsidRPr="006A705C" w:rsidRDefault="006A705C" w:rsidP="006A705C">
      <w:r w:rsidRPr="006A1A19">
        <w:fldChar w:fldCharType="begin"/>
      </w:r>
      <w:r w:rsidRPr="006A1A19">
        <w:instrText xml:space="preserve"> QUOTE </w:instrText>
      </w:r>
      <w:r w:rsidRPr="006A705C">
        <w:rPr>
          <w:position w:val="-9"/>
        </w:rPr>
        <w:pict>
          <v:shape id="_x0000_i1148" type="#_x0000_t75" style="width:67.8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A705C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4BFA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81D91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794BFA&quot; wsp:rsidP=&quot;00794BF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в‰Ґ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СЂ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0,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7" o:title="" chromakey="white"/>
          </v:shape>
        </w:pict>
      </w:r>
      <w:r w:rsidRPr="006A1A19">
        <w:instrText xml:space="preserve"> </w:instrText>
      </w:r>
      <w:r w:rsidRPr="006A1A19">
        <w:fldChar w:fldCharType="separate"/>
      </w:r>
      <w:r w:rsidRPr="006A705C">
        <w:rPr>
          <w:position w:val="-9"/>
        </w:rPr>
        <w:pict>
          <v:shape id="_x0000_i1149" type="#_x0000_t75" style="width:67.8pt;height:15.9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A705C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4BFA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81D91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794BFA&quot; wsp:rsidP=&quot;00794BF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в‰Ґ&lt;/m:t&gt;&lt;/m:r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l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СЂ&lt;/m:t&gt;&lt;/m:r&gt;&lt;/m:sub&gt;&lt;/m:sSub&gt;&lt;m:r&gt;&lt;w:rPr&gt;&lt;w:rFonts w:ascii=&quot;Cambria Math&quot; w:fareast=&quot;Times New Roman&quot; w:h-ansi=&quot;Cambria Math&quot;/&gt;&lt;wx:font wx:val=&quot;Cambria Math&quot;/&gt;&lt;w:i/&gt;&lt;/w:rPr&gt;&lt;m:t&gt;+0,5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7" o:title="" chromakey="white"/>
          </v:shape>
        </w:pict>
      </w:r>
      <w:r w:rsidRPr="006A1A19">
        <w:fldChar w:fldCharType="end"/>
      </w:r>
      <w:r w:rsidRPr="006A705C">
        <w:t xml:space="preserve"> = </w:t>
      </w:r>
      <w:r w:rsidRPr="006A705C">
        <w:rPr>
          <w:color w:val="FF0000"/>
        </w:rPr>
        <w:t>3,5</w:t>
      </w:r>
      <w:r w:rsidRPr="006A705C">
        <w:t xml:space="preserve"> м - из конструктивных соображений</w:t>
      </w:r>
    </w:p>
    <w:p w:rsidR="00E018A1" w:rsidRDefault="00E018A1" w:rsidP="006A705C"/>
    <w:p w:rsidR="006A705C" w:rsidRPr="00DE21EC" w:rsidRDefault="006A705C" w:rsidP="00DE21EC">
      <w:pPr>
        <w:jc w:val="both"/>
        <w:rPr>
          <w:rFonts w:ascii="ISOCPEUR" w:hAnsi="ISOCPEUR"/>
          <w:i/>
          <w:spacing w:val="-20"/>
          <w:sz w:val="32"/>
          <w:szCs w:val="32"/>
        </w:rPr>
      </w:pPr>
      <w:r w:rsidRPr="00DE21EC">
        <w:rPr>
          <w:rFonts w:ascii="ISOCPEUR" w:hAnsi="ISOCPEUR"/>
          <w:i/>
          <w:spacing w:val="-20"/>
          <w:sz w:val="32"/>
          <w:szCs w:val="32"/>
        </w:rPr>
        <w:t xml:space="preserve">Угол откоса </w:t>
      </w:r>
      <w:proofErr w:type="spellStart"/>
      <w:r w:rsidRPr="00DE21EC">
        <w:rPr>
          <w:rFonts w:ascii="ISOCPEUR" w:hAnsi="ISOCPEUR"/>
          <w:i/>
          <w:spacing w:val="-20"/>
          <w:sz w:val="32"/>
          <w:szCs w:val="32"/>
        </w:rPr>
        <w:t>банкетки</w:t>
      </w:r>
      <w:proofErr w:type="spellEnd"/>
      <w:r w:rsidRPr="00DE21EC">
        <w:rPr>
          <w:rFonts w:ascii="ISOCPEUR" w:hAnsi="ISOCPEUR"/>
          <w:i/>
          <w:spacing w:val="-20"/>
          <w:sz w:val="32"/>
          <w:szCs w:val="32"/>
        </w:rPr>
        <w:t xml:space="preserve"> принимается не </w:t>
      </w:r>
      <w:proofErr w:type="gramStart"/>
      <w:r w:rsidRPr="00DE21EC">
        <w:rPr>
          <w:rFonts w:ascii="ISOCPEUR" w:hAnsi="ISOCPEUR"/>
          <w:i/>
          <w:spacing w:val="-20"/>
          <w:sz w:val="32"/>
          <w:szCs w:val="32"/>
        </w:rPr>
        <w:t xml:space="preserve">менее </w:t>
      </w:r>
      <w:r w:rsidRPr="00DE21EC">
        <w:rPr>
          <w:rFonts w:ascii="ISOCPEUR" w:hAnsi="ISOCPEUR"/>
          <w:i/>
          <w:spacing w:val="-20"/>
          <w:sz w:val="32"/>
          <w:szCs w:val="32"/>
        </w:rPr>
        <w:fldChar w:fldCharType="begin"/>
      </w:r>
      <w:r w:rsidRPr="00DE21EC">
        <w:rPr>
          <w:rFonts w:ascii="ISOCPEUR" w:hAnsi="ISOCPEUR"/>
          <w:i/>
          <w:spacing w:val="-20"/>
          <w:sz w:val="32"/>
          <w:szCs w:val="32"/>
        </w:rPr>
        <w:instrText xml:space="preserve"> QUOTE </w:instrText>
      </w:r>
      <w:r w:rsidRPr="00DE21EC">
        <w:rPr>
          <w:rFonts w:ascii="ISOCPEUR" w:hAnsi="ISOCPEUR"/>
          <w:i/>
          <w:spacing w:val="-20"/>
          <w:sz w:val="32"/>
          <w:szCs w:val="32"/>
        </w:rPr>
        <w:pict>
          <v:shape id="_x0000_i1150" type="#_x0000_t75" style="width:13.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A705C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1E8D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81D91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901E8D&quot; wsp:rsidP=&quot;00901E8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8" o:title="" chromakey="white"/>
          </v:shape>
        </w:pict>
      </w:r>
      <w:r w:rsidRPr="00DE21EC">
        <w:rPr>
          <w:rFonts w:ascii="ISOCPEUR" w:hAnsi="ISOCPEUR"/>
          <w:i/>
          <w:spacing w:val="-20"/>
          <w:sz w:val="32"/>
          <w:szCs w:val="32"/>
        </w:rPr>
        <w:instrText xml:space="preserve"> </w:instrText>
      </w:r>
      <w:r w:rsidRPr="00DE21EC">
        <w:rPr>
          <w:rFonts w:ascii="ISOCPEUR" w:hAnsi="ISOCPEUR"/>
          <w:i/>
          <w:spacing w:val="-20"/>
          <w:sz w:val="32"/>
          <w:szCs w:val="32"/>
        </w:rPr>
        <w:fldChar w:fldCharType="separate"/>
      </w:r>
      <w:r w:rsidRPr="00DE21EC">
        <w:rPr>
          <w:rFonts w:ascii="ISOCPEUR" w:hAnsi="ISOCPEUR"/>
          <w:i/>
          <w:spacing w:val="-20"/>
          <w:sz w:val="32"/>
          <w:szCs w:val="32"/>
        </w:rPr>
        <w:pict>
          <v:shape id="_x0000_i1151" type="#_x0000_t75" style="width:13.4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90&quot;/&gt;&lt;w:doNotEmbedSystemFonts/&gt;&lt;w:stylePaneFormatFilter w:val=&quot;3F01&quot;/&gt;&lt;w:defaultTabStop w:val=&quot;708&quot;/&gt;&lt;w:drawingGridHorizontalSpacing w:val=&quot;120&quot;/&gt;&lt;w:drawingGridVerticalSpacing w:val=&quot;181&quot;/&gt;&lt;w:displayHorizontalDrawingGridEvery w:val=&quot;0&quot;/&gt;&lt;w:displayVertic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useWord2002TableStyleRules/&gt;&lt;/w:compat&gt;&lt;wsp:rsids&gt;&lt;wsp:rsidRoot wsp:val=&quot;00A74D09&quot;/&gt;&lt;wsp:rsid wsp:val=&quot;000034AE&quot;/&gt;&lt;wsp:rsid wsp:val=&quot;00003845&quot;/&gt;&lt;wsp:rsid wsp:val=&quot;000113FB&quot;/&gt;&lt;wsp:rsid wsp:val=&quot;00014573&quot;/&gt;&lt;wsp:rsid wsp:val=&quot;00023807&quot;/&gt;&lt;wsp:rsid wsp:val=&quot;000267A1&quot;/&gt;&lt;wsp:rsid wsp:val=&quot;00030FE2&quot;/&gt;&lt;wsp:rsid wsp:val=&quot;000335D9&quot;/&gt;&lt;wsp:rsid wsp:val=&quot;0003503B&quot;/&gt;&lt;wsp:rsid wsp:val=&quot;00037087&quot;/&gt;&lt;wsp:rsid wsp:val=&quot;0004223C&quot;/&gt;&lt;wsp:rsid wsp:val=&quot;00050CE1&quot;/&gt;&lt;wsp:rsid wsp:val=&quot;00051B7E&quot;/&gt;&lt;wsp:rsid wsp:val=&quot;00065ACB&quot;/&gt;&lt;wsp:rsid wsp:val=&quot;00066763&quot;/&gt;&lt;wsp:rsid wsp:val=&quot;00066B59&quot;/&gt;&lt;wsp:rsid wsp:val=&quot;000670E6&quot;/&gt;&lt;wsp:rsid wsp:val=&quot;000754B4&quot;/&gt;&lt;wsp:rsid wsp:val=&quot;000853CE&quot;/&gt;&lt;wsp:rsid wsp:val=&quot;00086DD8&quot;/&gt;&lt;wsp:rsid wsp:val=&quot;000922E2&quot;/&gt;&lt;wsp:rsid wsp:val=&quot;000A1095&quot;/&gt;&lt;wsp:rsid wsp:val=&quot;000B000F&quot;/&gt;&lt;wsp:rsid wsp:val=&quot;000C4D26&quot;/&gt;&lt;wsp:rsid wsp:val=&quot;000E3D3C&quot;/&gt;&lt;wsp:rsid wsp:val=&quot;000F1393&quot;/&gt;&lt;wsp:rsid wsp:val=&quot;000F1EE5&quot;/&gt;&lt;wsp:rsid wsp:val=&quot;000F68A9&quot;/&gt;&lt;wsp:rsid wsp:val=&quot;000F76A7&quot;/&gt;&lt;wsp:rsid wsp:val=&quot;00100BE1&quot;/&gt;&lt;wsp:rsid wsp:val=&quot;001014C1&quot;/&gt;&lt;wsp:rsid wsp:val=&quot;001057C5&quot;/&gt;&lt;wsp:rsid wsp:val=&quot;00105FB0&quot;/&gt;&lt;wsp:rsid wsp:val=&quot;001070BD&quot;/&gt;&lt;wsp:rsid wsp:val=&quot;00123511&quot;/&gt;&lt;wsp:rsid wsp:val=&quot;00123610&quot;/&gt;&lt;wsp:rsid wsp:val=&quot;00127072&quot;/&gt;&lt;wsp:rsid wsp:val=&quot;00137958&quot;/&gt;&lt;wsp:rsid wsp:val=&quot;00140A20&quot;/&gt;&lt;wsp:rsid wsp:val=&quot;00146173&quot;/&gt;&lt;wsp:rsid wsp:val=&quot;00147E80&quot;/&gt;&lt;wsp:rsid wsp:val=&quot;00154788&quot;/&gt;&lt;wsp:rsid wsp:val=&quot;00155656&quot;/&gt;&lt;wsp:rsid wsp:val=&quot;0015730C&quot;/&gt;&lt;wsp:rsid wsp:val=&quot;00157B70&quot;/&gt;&lt;wsp:rsid wsp:val=&quot;00162F24&quot;/&gt;&lt;wsp:rsid wsp:val=&quot;001660BB&quot;/&gt;&lt;wsp:rsid wsp:val=&quot;001718AB&quot;/&gt;&lt;wsp:rsid wsp:val=&quot;00186581&quot;/&gt;&lt;wsp:rsid wsp:val=&quot;00192715&quot;/&gt;&lt;wsp:rsid wsp:val=&quot;0019636A&quot;/&gt;&lt;wsp:rsid wsp:val=&quot;00197C61&quot;/&gt;&lt;wsp:rsid wsp:val=&quot;001A0394&quot;/&gt;&lt;wsp:rsid wsp:val=&quot;001A14E4&quot;/&gt;&lt;wsp:rsid wsp:val=&quot;001A310D&quot;/&gt;&lt;wsp:rsid wsp:val=&quot;001A4972&quot;/&gt;&lt;wsp:rsid wsp:val=&quot;001B060B&quot;/&gt;&lt;wsp:rsid wsp:val=&quot;001C0620&quot;/&gt;&lt;wsp:rsid wsp:val=&quot;001C13C4&quot;/&gt;&lt;wsp:rsid wsp:val=&quot;001C2D82&quot;/&gt;&lt;wsp:rsid wsp:val=&quot;001C4A68&quot;/&gt;&lt;wsp:rsid wsp:val=&quot;001C603C&quot;/&gt;&lt;wsp:rsid wsp:val=&quot;001D3695&quot;/&gt;&lt;wsp:rsid wsp:val=&quot;001D3E11&quot;/&gt;&lt;wsp:rsid wsp:val=&quot;001E314A&quot;/&gt;&lt;wsp:rsid wsp:val=&quot;001E5228&quot;/&gt;&lt;wsp:rsid wsp:val=&quot;00200C3C&quot;/&gt;&lt;wsp:rsid wsp:val=&quot;00221F91&quot;/&gt;&lt;wsp:rsid wsp:val=&quot;0022657C&quot;/&gt;&lt;wsp:rsid wsp:val=&quot;0023404D&quot;/&gt;&lt;wsp:rsid wsp:val=&quot;002345D2&quot;/&gt;&lt;wsp:rsid wsp:val=&quot;00235697&quot;/&gt;&lt;wsp:rsid wsp:val=&quot;00235D8C&quot;/&gt;&lt;wsp:rsid wsp:val=&quot;00242010&quot;/&gt;&lt;wsp:rsid wsp:val=&quot;00256EBE&quot;/&gt;&lt;wsp:rsid wsp:val=&quot;002658BA&quot;/&gt;&lt;wsp:rsid wsp:val=&quot;002712E8&quot;/&gt;&lt;wsp:rsid wsp:val=&quot;00272C62&quot;/&gt;&lt;wsp:rsid wsp:val=&quot;00273A74&quot;/&gt;&lt;wsp:rsid wsp:val=&quot;00273A77&quot;/&gt;&lt;wsp:rsid wsp:val=&quot;00282FA0&quot;/&gt;&lt;wsp:rsid wsp:val=&quot;00286B07&quot;/&gt;&lt;wsp:rsid wsp:val=&quot;0029694D&quot;/&gt;&lt;wsp:rsid wsp:val=&quot;002979E3&quot;/&gt;&lt;wsp:rsid wsp:val=&quot;002A027F&quot;/&gt;&lt;wsp:rsid wsp:val=&quot;002A3803&quot;/&gt;&lt;wsp:rsid wsp:val=&quot;002A4BD7&quot;/&gt;&lt;wsp:rsid wsp:val=&quot;002B11A5&quot;/&gt;&lt;wsp:rsid wsp:val=&quot;002B1C74&quot;/&gt;&lt;wsp:rsid wsp:val=&quot;002B6196&quot;/&gt;&lt;wsp:rsid wsp:val=&quot;002B7644&quot;/&gt;&lt;wsp:rsid wsp:val=&quot;002C0918&quot;/&gt;&lt;wsp:rsid wsp:val=&quot;002D144A&quot;/&gt;&lt;wsp:rsid wsp:val=&quot;002E0B57&quot;/&gt;&lt;wsp:rsid wsp:val=&quot;002E2C89&quot;/&gt;&lt;wsp:rsid wsp:val=&quot;002F2A40&quot;/&gt;&lt;wsp:rsid wsp:val=&quot;002F4B00&quot;/&gt;&lt;wsp:rsid wsp:val=&quot;002F714B&quot;/&gt;&lt;wsp:rsid wsp:val=&quot;003000AB&quot;/&gt;&lt;wsp:rsid wsp:val=&quot;00303D84&quot;/&gt;&lt;wsp:rsid wsp:val=&quot;00310445&quot;/&gt;&lt;wsp:rsid wsp:val=&quot;00322B02&quot;/&gt;&lt;wsp:rsid wsp:val=&quot;003349CF&quot;/&gt;&lt;wsp:rsid wsp:val=&quot;003351A2&quot;/&gt;&lt;wsp:rsid wsp:val=&quot;003364FD&quot;/&gt;&lt;wsp:rsid wsp:val=&quot;003367AF&quot;/&gt;&lt;wsp:rsid wsp:val=&quot;00351966&quot;/&gt;&lt;wsp:rsid wsp:val=&quot;00355AA8&quot;/&gt;&lt;wsp:rsid wsp:val=&quot;00362191&quot;/&gt;&lt;wsp:rsid wsp:val=&quot;00362A02&quot;/&gt;&lt;wsp:rsid wsp:val=&quot;003739A4&quot;/&gt;&lt;wsp:rsid wsp:val=&quot;00374528&quot;/&gt;&lt;wsp:rsid wsp:val=&quot;00382BEA&quot;/&gt;&lt;wsp:rsid wsp:val=&quot;00390E6A&quot;/&gt;&lt;wsp:rsid wsp:val=&quot;00391762&quot;/&gt;&lt;wsp:rsid wsp:val=&quot;003977C9&quot;/&gt;&lt;wsp:rsid wsp:val=&quot;003A09DB&quot;/&gt;&lt;wsp:rsid wsp:val=&quot;003A4F84&quot;/&gt;&lt;wsp:rsid wsp:val=&quot;003B08CE&quot;/&gt;&lt;wsp:rsid wsp:val=&quot;003B6AC0&quot;/&gt;&lt;wsp:rsid wsp:val=&quot;003E0954&quot;/&gt;&lt;wsp:rsid wsp:val=&quot;003F2D86&quot;/&gt;&lt;wsp:rsid wsp:val=&quot;00407377&quot;/&gt;&lt;wsp:rsid wsp:val=&quot;00411F7D&quot;/&gt;&lt;wsp:rsid wsp:val=&quot;00412CB1&quot;/&gt;&lt;wsp:rsid wsp:val=&quot;00422411&quot;/&gt;&lt;wsp:rsid wsp:val=&quot;004252F8&quot;/&gt;&lt;wsp:rsid wsp:val=&quot;00435912&quot;/&gt;&lt;wsp:rsid wsp:val=&quot;00450321&quot;/&gt;&lt;wsp:rsid wsp:val=&quot;004504B8&quot;/&gt;&lt;wsp:rsid wsp:val=&quot;00451671&quot;/&gt;&lt;wsp:rsid wsp:val=&quot;00466E13&quot;/&gt;&lt;wsp:rsid wsp:val=&quot;00473CAB&quot;/&gt;&lt;wsp:rsid wsp:val=&quot;00473CBB&quot;/&gt;&lt;wsp:rsid wsp:val=&quot;00474909&quot;/&gt;&lt;wsp:rsid wsp:val=&quot;00486341&quot;/&gt;&lt;wsp:rsid wsp:val=&quot;004869FD&quot;/&gt;&lt;wsp:rsid wsp:val=&quot;00486DD1&quot;/&gt;&lt;wsp:rsid wsp:val=&quot;004905F9&quot;/&gt;&lt;wsp:rsid wsp:val=&quot;004958F1&quot;/&gt;&lt;wsp:rsid wsp:val=&quot;004A1F5A&quot;/&gt;&lt;wsp:rsid wsp:val=&quot;004B0E39&quot;/&gt;&lt;wsp:rsid wsp:val=&quot;004B0EEB&quot;/&gt;&lt;wsp:rsid wsp:val=&quot;004B2D69&quot;/&gt;&lt;wsp:rsid wsp:val=&quot;004B579D&quot;/&gt;&lt;wsp:rsid wsp:val=&quot;004C21AB&quot;/&gt;&lt;wsp:rsid wsp:val=&quot;004C2C16&quot;/&gt;&lt;wsp:rsid wsp:val=&quot;004C3DC7&quot;/&gt;&lt;wsp:rsid wsp:val=&quot;004D606E&quot;/&gt;&lt;wsp:rsid wsp:val=&quot;004D7028&quot;/&gt;&lt;wsp:rsid wsp:val=&quot;004E3082&quot;/&gt;&lt;wsp:rsid wsp:val=&quot;004F3798&quot;/&gt;&lt;wsp:rsid wsp:val=&quot;004F617C&quot;/&gt;&lt;wsp:rsid wsp:val=&quot;00505863&quot;/&gt;&lt;wsp:rsid wsp:val=&quot;005070BB&quot;/&gt;&lt;wsp:rsid wsp:val=&quot;0051188B&quot;/&gt;&lt;wsp:rsid wsp:val=&quot;00517B01&quot;/&gt;&lt;wsp:rsid wsp:val=&quot;00521681&quot;/&gt;&lt;wsp:rsid wsp:val=&quot;005303A2&quot;/&gt;&lt;wsp:rsid wsp:val=&quot;00531AE9&quot;/&gt;&lt;wsp:rsid wsp:val=&quot;00534173&quot;/&gt;&lt;wsp:rsid wsp:val=&quot;00534F2B&quot;/&gt;&lt;wsp:rsid wsp:val=&quot;00535579&quot;/&gt;&lt;wsp:rsid wsp:val=&quot;00535F9B&quot;/&gt;&lt;wsp:rsid wsp:val=&quot;00540FE3&quot;/&gt;&lt;wsp:rsid wsp:val=&quot;005410DB&quot;/&gt;&lt;wsp:rsid wsp:val=&quot;00544168&quot;/&gt;&lt;wsp:rsid wsp:val=&quot;0055240E&quot;/&gt;&lt;wsp:rsid wsp:val=&quot;00552FFE&quot;/&gt;&lt;wsp:rsid wsp:val=&quot;00567794&quot;/&gt;&lt;wsp:rsid wsp:val=&quot;0057283D&quot;/&gt;&lt;wsp:rsid wsp:val=&quot;005737FE&quot;/&gt;&lt;wsp:rsid wsp:val=&quot;00575607&quot;/&gt;&lt;wsp:rsid wsp:val=&quot;00575ADE&quot;/&gt;&lt;wsp:rsid wsp:val=&quot;005844B8&quot;/&gt;&lt;wsp:rsid wsp:val=&quot;00595EA4&quot;/&gt;&lt;wsp:rsid wsp:val=&quot;0059603B&quot;/&gt;&lt;wsp:rsid wsp:val=&quot;005A4D86&quot;/&gt;&lt;wsp:rsid wsp:val=&quot;005A67FF&quot;/&gt;&lt;wsp:rsid wsp:val=&quot;005A694B&quot;/&gt;&lt;wsp:rsid wsp:val=&quot;005B2849&quot;/&gt;&lt;wsp:rsid wsp:val=&quot;005C23D2&quot;/&gt;&lt;wsp:rsid wsp:val=&quot;005C2A2D&quot;/&gt;&lt;wsp:rsid wsp:val=&quot;005D02F6&quot;/&gt;&lt;wsp:rsid wsp:val=&quot;005D26BE&quot;/&gt;&lt;wsp:rsid wsp:val=&quot;005D466B&quot;/&gt;&lt;wsp:rsid wsp:val=&quot;005D4C69&quot;/&gt;&lt;wsp:rsid wsp:val=&quot;005D5A1C&quot;/&gt;&lt;wsp:rsid wsp:val=&quot;005D63F6&quot;/&gt;&lt;wsp:rsid wsp:val=&quot;005E0F29&quot;/&gt;&lt;wsp:rsid wsp:val=&quot;005F28A7&quot;/&gt;&lt;wsp:rsid wsp:val=&quot;005F52DD&quot;/&gt;&lt;wsp:rsid wsp:val=&quot;005F580D&quot;/&gt;&lt;wsp:rsid wsp:val=&quot;005F72AD&quot;/&gt;&lt;wsp:rsid wsp:val=&quot;005F738F&quot;/&gt;&lt;wsp:rsid wsp:val=&quot;0060170C&quot;/&gt;&lt;wsp:rsid wsp:val=&quot;00602AB9&quot;/&gt;&lt;wsp:rsid wsp:val=&quot;00605932&quot;/&gt;&lt;wsp:rsid wsp:val=&quot;00611F72&quot;/&gt;&lt;wsp:rsid wsp:val=&quot;006129C0&quot;/&gt;&lt;wsp:rsid wsp:val=&quot;00627635&quot;/&gt;&lt;wsp:rsid wsp:val=&quot;00631394&quot;/&gt;&lt;wsp:rsid wsp:val=&quot;00637516&quot;/&gt;&lt;wsp:rsid wsp:val=&quot;00641201&quot;/&gt;&lt;wsp:rsid wsp:val=&quot;00642B1D&quot;/&gt;&lt;wsp:rsid wsp:val=&quot;00654A81&quot;/&gt;&lt;wsp:rsid wsp:val=&quot;006569A3&quot;/&gt;&lt;wsp:rsid wsp:val=&quot;00670285&quot;/&gt;&lt;wsp:rsid wsp:val=&quot;00671338&quot;/&gt;&lt;wsp:rsid wsp:val=&quot;00674A75&quot;/&gt;&lt;wsp:rsid wsp:val=&quot;006761AC&quot;/&gt;&lt;wsp:rsid wsp:val=&quot;00676AD9&quot;/&gt;&lt;wsp:rsid wsp:val=&quot;0068436A&quot;/&gt;&lt;wsp:rsid wsp:val=&quot;0068630C&quot;/&gt;&lt;wsp:rsid wsp:val=&quot;00691CF4&quot;/&gt;&lt;wsp:rsid wsp:val=&quot;0069384D&quot;/&gt;&lt;wsp:rsid wsp:val=&quot;00693C49&quot;/&gt;&lt;wsp:rsid wsp:val=&quot;00695BD4&quot;/&gt;&lt;wsp:rsid wsp:val=&quot;006963BA&quot;/&gt;&lt;wsp:rsid wsp:val=&quot;00697995&quot;/&gt;&lt;wsp:rsid wsp:val=&quot;006A18D2&quot;/&gt;&lt;wsp:rsid wsp:val=&quot;006A3486&quot;/&gt;&lt;wsp:rsid wsp:val=&quot;006A6EE5&quot;/&gt;&lt;wsp:rsid wsp:val=&quot;006A705C&quot;/&gt;&lt;wsp:rsid wsp:val=&quot;006C654A&quot;/&gt;&lt;wsp:rsid wsp:val=&quot;006C78A4&quot;/&gt;&lt;wsp:rsid wsp:val=&quot;006D2922&quot;/&gt;&lt;wsp:rsid wsp:val=&quot;006D314E&quot;/&gt;&lt;wsp:rsid wsp:val=&quot;006D628C&quot;/&gt;&lt;wsp:rsid wsp:val=&quot;006E0DA1&quot;/&gt;&lt;wsp:rsid wsp:val=&quot;006E408E&quot;/&gt;&lt;wsp:rsid wsp:val=&quot;006F1FD3&quot;/&gt;&lt;wsp:rsid wsp:val=&quot;006F5FD7&quot;/&gt;&lt;wsp:rsid wsp:val=&quot;0070079C&quot;/&gt;&lt;wsp:rsid wsp:val=&quot;007024F0&quot;/&gt;&lt;wsp:rsid wsp:val=&quot;00702DA6&quot;/&gt;&lt;wsp:rsid wsp:val=&quot;0070311A&quot;/&gt;&lt;wsp:rsid wsp:val=&quot;007105F4&quot;/&gt;&lt;wsp:rsid wsp:val=&quot;00714A4E&quot;/&gt;&lt;wsp:rsid wsp:val=&quot;00716CA1&quot;/&gt;&lt;wsp:rsid wsp:val=&quot;00723351&quot;/&gt;&lt;wsp:rsid wsp:val=&quot;00725535&quot;/&gt;&lt;wsp:rsid wsp:val=&quot;00726DE5&quot;/&gt;&lt;wsp:rsid wsp:val=&quot;0072765C&quot;/&gt;&lt;wsp:rsid wsp:val=&quot;00733122&quot;/&gt;&lt;wsp:rsid wsp:val=&quot;007332BC&quot;/&gt;&lt;wsp:rsid wsp:val=&quot;00733DAB&quot;/&gt;&lt;wsp:rsid wsp:val=&quot;007403E6&quot;/&gt;&lt;wsp:rsid wsp:val=&quot;00743922&quot;/&gt;&lt;wsp:rsid wsp:val=&quot;0074583E&quot;/&gt;&lt;wsp:rsid wsp:val=&quot;00750D3C&quot;/&gt;&lt;wsp:rsid wsp:val=&quot;007512B7&quot;/&gt;&lt;wsp:rsid wsp:val=&quot;00763C73&quot;/&gt;&lt;wsp:rsid wsp:val=&quot;00764C31&quot;/&gt;&lt;wsp:rsid wsp:val=&quot;007675C4&quot;/&gt;&lt;wsp:rsid wsp:val=&quot;00770521&quot;/&gt;&lt;wsp:rsid wsp:val=&quot;00771038&quot;/&gt;&lt;wsp:rsid wsp:val=&quot;007822B4&quot;/&gt;&lt;wsp:rsid wsp:val=&quot;00785E4F&quot;/&gt;&lt;wsp:rsid wsp:val=&quot;00792F33&quot;/&gt;&lt;wsp:rsid wsp:val=&quot;007950D0&quot;/&gt;&lt;wsp:rsid wsp:val=&quot;007A3863&quot;/&gt;&lt;wsp:rsid wsp:val=&quot;007B2CE8&quot;/&gt;&lt;wsp:rsid wsp:val=&quot;007C4BB3&quot;/&gt;&lt;wsp:rsid wsp:val=&quot;007F5C92&quot;/&gt;&lt;wsp:rsid wsp:val=&quot;007F6BC9&quot;/&gt;&lt;wsp:rsid wsp:val=&quot;00812CF5&quot;/&gt;&lt;wsp:rsid wsp:val=&quot;00813AFF&quot;/&gt;&lt;wsp:rsid wsp:val=&quot;008157B9&quot;/&gt;&lt;wsp:rsid wsp:val=&quot;008216D1&quot;/&gt;&lt;wsp:rsid wsp:val=&quot;00821F23&quot;/&gt;&lt;wsp:rsid wsp:val=&quot;00824D31&quot;/&gt;&lt;wsp:rsid wsp:val=&quot;008255DB&quot;/&gt;&lt;wsp:rsid wsp:val=&quot;00825E83&quot;/&gt;&lt;wsp:rsid wsp:val=&quot;00826B55&quot;/&gt;&lt;wsp:rsid wsp:val=&quot;008303B1&quot;/&gt;&lt;wsp:rsid wsp:val=&quot;00832878&quot;/&gt;&lt;wsp:rsid wsp:val=&quot;00834146&quot;/&gt;&lt;wsp:rsid wsp:val=&quot;008378F4&quot;/&gt;&lt;wsp:rsid wsp:val=&quot;00837D56&quot;/&gt;&lt;wsp:rsid wsp:val=&quot;008412E8&quot;/&gt;&lt;wsp:rsid wsp:val=&quot;00841EC1&quot;/&gt;&lt;wsp:rsid wsp:val=&quot;00845EBE&quot;/&gt;&lt;wsp:rsid wsp:val=&quot;008461D6&quot;/&gt;&lt;wsp:rsid wsp:val=&quot;00855C7B&quot;/&gt;&lt;wsp:rsid wsp:val=&quot;00863D9A&quot;/&gt;&lt;wsp:rsid wsp:val=&quot;00880544&quot;/&gt;&lt;wsp:rsid wsp:val=&quot;00885899&quot;/&gt;&lt;wsp:rsid wsp:val=&quot;00887F30&quot;/&gt;&lt;wsp:rsid wsp:val=&quot;0089248B&quot;/&gt;&lt;wsp:rsid wsp:val=&quot;008977C7&quot;/&gt;&lt;wsp:rsid wsp:val=&quot;008A4D8D&quot;/&gt;&lt;wsp:rsid wsp:val=&quot;008A52CE&quot;/&gt;&lt;wsp:rsid wsp:val=&quot;008A55C5&quot;/&gt;&lt;wsp:rsid wsp:val=&quot;008A7572&quot;/&gt;&lt;wsp:rsid wsp:val=&quot;008B19CA&quot;/&gt;&lt;wsp:rsid wsp:val=&quot;008B2640&quot;/&gt;&lt;wsp:rsid wsp:val=&quot;008B287E&quot;/&gt;&lt;wsp:rsid wsp:val=&quot;008B3949&quot;/&gt;&lt;wsp:rsid wsp:val=&quot;008B4B33&quot;/&gt;&lt;wsp:rsid wsp:val=&quot;008D1F91&quot;/&gt;&lt;wsp:rsid wsp:val=&quot;008D348E&quot;/&gt;&lt;wsp:rsid wsp:val=&quot;008D5734&quot;/&gt;&lt;wsp:rsid wsp:val=&quot;008F1106&quot;/&gt;&lt;wsp:rsid wsp:val=&quot;008F32C7&quot;/&gt;&lt;wsp:rsid wsp:val=&quot;008F6C4C&quot;/&gt;&lt;wsp:rsid wsp:val=&quot;008F6FFF&quot;/&gt;&lt;wsp:rsid wsp:val=&quot;009016EE&quot;/&gt;&lt;wsp:rsid wsp:val=&quot;00901E8D&quot;/&gt;&lt;wsp:rsid wsp:val=&quot;0090205D&quot;/&gt;&lt;wsp:rsid wsp:val=&quot;009062D4&quot;/&gt;&lt;wsp:rsid wsp:val=&quot;00920385&quot;/&gt;&lt;wsp:rsid wsp:val=&quot;00925CDA&quot;/&gt;&lt;wsp:rsid wsp:val=&quot;00926906&quot;/&gt;&lt;wsp:rsid wsp:val=&quot;009274A2&quot;/&gt;&lt;wsp:rsid wsp:val=&quot;00937111&quot;/&gt;&lt;wsp:rsid wsp:val=&quot;00950DE0&quot;/&gt;&lt;wsp:rsid wsp:val=&quot;00953D68&quot;/&gt;&lt;wsp:rsid wsp:val=&quot;00966814&quot;/&gt;&lt;wsp:rsid wsp:val=&quot;00966A37&quot;/&gt;&lt;wsp:rsid wsp:val=&quot;00966AA2&quot;/&gt;&lt;wsp:rsid wsp:val=&quot;009673C6&quot;/&gt;&lt;wsp:rsid wsp:val=&quot;00970510&quot;/&gt;&lt;wsp:rsid wsp:val=&quot;00971CFB&quot;/&gt;&lt;wsp:rsid wsp:val=&quot;00973423&quot;/&gt;&lt;wsp:rsid wsp:val=&quot;0097694F&quot;/&gt;&lt;wsp:rsid wsp:val=&quot;00990870&quot;/&gt;&lt;wsp:rsid wsp:val=&quot;0099326F&quot;/&gt;&lt;wsp:rsid wsp:val=&quot;009A2996&quot;/&gt;&lt;wsp:rsid wsp:val=&quot;009B43B3&quot;/&gt;&lt;wsp:rsid wsp:val=&quot;009B7B1A&quot;/&gt;&lt;wsp:rsid wsp:val=&quot;009C60AC&quot;/&gt;&lt;wsp:rsid wsp:val=&quot;009D29EB&quot;/&gt;&lt;wsp:rsid wsp:val=&quot;009D7C50&quot;/&gt;&lt;wsp:rsid wsp:val=&quot;009F14B8&quot;/&gt;&lt;wsp:rsid wsp:val=&quot;00A010C7&quot;/&gt;&lt;wsp:rsid wsp:val=&quot;00A25179&quot;/&gt;&lt;wsp:rsid wsp:val=&quot;00A30491&quot;/&gt;&lt;wsp:rsid wsp:val=&quot;00A30EF0&quot;/&gt;&lt;wsp:rsid wsp:val=&quot;00A310F3&quot;/&gt;&lt;wsp:rsid wsp:val=&quot;00A318E9&quot;/&gt;&lt;wsp:rsid wsp:val=&quot;00A34432&quot;/&gt;&lt;wsp:rsid wsp:val=&quot;00A436CD&quot;/&gt;&lt;wsp:rsid wsp:val=&quot;00A53021&quot;/&gt;&lt;wsp:rsid wsp:val=&quot;00A55AD6&quot;/&gt;&lt;wsp:rsid wsp:val=&quot;00A564BC&quot;/&gt;&lt;wsp:rsid wsp:val=&quot;00A56ECA&quot;/&gt;&lt;wsp:rsid wsp:val=&quot;00A57872&quot;/&gt;&lt;wsp:rsid wsp:val=&quot;00A6592A&quot;/&gt;&lt;wsp:rsid wsp:val=&quot;00A71AAD&quot;/&gt;&lt;wsp:rsid wsp:val=&quot;00A7215F&quot;/&gt;&lt;wsp:rsid wsp:val=&quot;00A72AEF&quot;/&gt;&lt;wsp:rsid wsp:val=&quot;00A74D09&quot;/&gt;&lt;wsp:rsid wsp:val=&quot;00A80F67&quot;/&gt;&lt;wsp:rsid wsp:val=&quot;00A9762E&quot;/&gt;&lt;wsp:rsid wsp:val=&quot;00AA3440&quot;/&gt;&lt;wsp:rsid wsp:val=&quot;00AA3C2B&quot;/&gt;&lt;wsp:rsid wsp:val=&quot;00AA3F6D&quot;/&gt;&lt;wsp:rsid wsp:val=&quot;00AA70AE&quot;/&gt;&lt;wsp:rsid wsp:val=&quot;00AB31E0&quot;/&gt;&lt;wsp:rsid wsp:val=&quot;00AB4F6F&quot;/&gt;&lt;wsp:rsid wsp:val=&quot;00AB6239&quot;/&gt;&lt;wsp:rsid wsp:val=&quot;00AB6487&quot;/&gt;&lt;wsp:rsid wsp:val=&quot;00AC00B1&quot;/&gt;&lt;wsp:rsid wsp:val=&quot;00AC0BC9&quot;/&gt;&lt;wsp:rsid wsp:val=&quot;00AC136F&quot;/&gt;&lt;wsp:rsid wsp:val=&quot;00AC73AE&quot;/&gt;&lt;wsp:rsid wsp:val=&quot;00AD1A68&quot;/&gt;&lt;wsp:rsid wsp:val=&quot;00AD5771&quot;/&gt;&lt;wsp:rsid wsp:val=&quot;00AD6DDB&quot;/&gt;&lt;wsp:rsid wsp:val=&quot;00AE0E45&quot;/&gt;&lt;wsp:rsid wsp:val=&quot;00AE310B&quot;/&gt;&lt;wsp:rsid wsp:val=&quot;00AE5E5E&quot;/&gt;&lt;wsp:rsid wsp:val=&quot;00AE5E8F&quot;/&gt;&lt;wsp:rsid wsp:val=&quot;00AE77E6&quot;/&gt;&lt;wsp:rsid wsp:val=&quot;00AF0532&quot;/&gt;&lt;wsp:rsid wsp:val=&quot;00AF18E3&quot;/&gt;&lt;wsp:rsid wsp:val=&quot;00B017EF&quot;/&gt;&lt;wsp:rsid wsp:val=&quot;00B04290&quot;/&gt;&lt;wsp:rsid wsp:val=&quot;00B06103&quot;/&gt;&lt;wsp:rsid wsp:val=&quot;00B073A6&quot;/&gt;&lt;wsp:rsid wsp:val=&quot;00B10898&quot;/&gt;&lt;wsp:rsid wsp:val=&quot;00B119B4&quot;/&gt;&lt;wsp:rsid wsp:val=&quot;00B14317&quot;/&gt;&lt;wsp:rsid wsp:val=&quot;00B16704&quot;/&gt;&lt;wsp:rsid wsp:val=&quot;00B23B32&quot;/&gt;&lt;wsp:rsid wsp:val=&quot;00B320F0&quot;/&gt;&lt;wsp:rsid wsp:val=&quot;00B330B7&quot;/&gt;&lt;wsp:rsid wsp:val=&quot;00B3597E&quot;/&gt;&lt;wsp:rsid wsp:val=&quot;00B37567&quot;/&gt;&lt;wsp:rsid wsp:val=&quot;00B4082B&quot;/&gt;&lt;wsp:rsid wsp:val=&quot;00B434DE&quot;/&gt;&lt;wsp:rsid wsp:val=&quot;00B467F8&quot;/&gt;&lt;wsp:rsid wsp:val=&quot;00B46EDF&quot;/&gt;&lt;wsp:rsid wsp:val=&quot;00B52EDF&quot;/&gt;&lt;wsp:rsid wsp:val=&quot;00B5727D&quot;/&gt;&lt;wsp:rsid wsp:val=&quot;00B62829&quot;/&gt;&lt;wsp:rsid wsp:val=&quot;00B62A7D&quot;/&gt;&lt;wsp:rsid wsp:val=&quot;00B71EA8&quot;/&gt;&lt;wsp:rsid wsp:val=&quot;00B742D0&quot;/&gt;&lt;wsp:rsid wsp:val=&quot;00B84386&quot;/&gt;&lt;wsp:rsid wsp:val=&quot;00B875F5&quot;/&gt;&lt;wsp:rsid wsp:val=&quot;00B93AE8&quot;/&gt;&lt;wsp:rsid wsp:val=&quot;00B941FC&quot;/&gt;&lt;wsp:rsid wsp:val=&quot;00B955E3&quot;/&gt;&lt;wsp:rsid wsp:val=&quot;00BA4B55&quot;/&gt;&lt;wsp:rsid wsp:val=&quot;00BA56C4&quot;/&gt;&lt;wsp:rsid wsp:val=&quot;00BA6BDE&quot;/&gt;&lt;wsp:rsid wsp:val=&quot;00BA736F&quot;/&gt;&lt;wsp:rsid wsp:val=&quot;00BB3F81&quot;/&gt;&lt;wsp:rsid wsp:val=&quot;00BB4495&quot;/&gt;&lt;wsp:rsid wsp:val=&quot;00BB57F2&quot;/&gt;&lt;wsp:rsid wsp:val=&quot;00BC0D00&quot;/&gt;&lt;wsp:rsid wsp:val=&quot;00BC7903&quot;/&gt;&lt;wsp:rsid wsp:val=&quot;00BD0216&quot;/&gt;&lt;wsp:rsid wsp:val=&quot;00BD0373&quot;/&gt;&lt;wsp:rsid wsp:val=&quot;00BD46F4&quot;/&gt;&lt;wsp:rsid wsp:val=&quot;00BD50CD&quot;/&gt;&lt;wsp:rsid wsp:val=&quot;00BE1757&quot;/&gt;&lt;wsp:rsid wsp:val=&quot;00BE4580&quot;/&gt;&lt;wsp:rsid wsp:val=&quot;00BE5047&quot;/&gt;&lt;wsp:rsid wsp:val=&quot;00BE7776&quot;/&gt;&lt;wsp:rsid wsp:val=&quot;00BF6FBE&quot;/&gt;&lt;wsp:rsid wsp:val=&quot;00C03924&quot;/&gt;&lt;wsp:rsid wsp:val=&quot;00C04FD5&quot;/&gt;&lt;wsp:rsid wsp:val=&quot;00C128C7&quot;/&gt;&lt;wsp:rsid wsp:val=&quot;00C172EC&quot;/&gt;&lt;wsp:rsid wsp:val=&quot;00C17404&quot;/&gt;&lt;wsp:rsid wsp:val=&quot;00C257BD&quot;/&gt;&lt;wsp:rsid wsp:val=&quot;00C31F75&quot;/&gt;&lt;wsp:rsid wsp:val=&quot;00C3586C&quot;/&gt;&lt;wsp:rsid wsp:val=&quot;00C40A9D&quot;/&gt;&lt;wsp:rsid wsp:val=&quot;00C4429A&quot;/&gt;&lt;wsp:rsid wsp:val=&quot;00C44D11&quot;/&gt;&lt;wsp:rsid wsp:val=&quot;00C566BD&quot;/&gt;&lt;wsp:rsid wsp:val=&quot;00C610BB&quot;/&gt;&lt;wsp:rsid wsp:val=&quot;00C70FFD&quot;/&gt;&lt;wsp:rsid wsp:val=&quot;00C73C03&quot;/&gt;&lt;wsp:rsid wsp:val=&quot;00C76C7B&quot;/&gt;&lt;wsp:rsid wsp:val=&quot;00C8109A&quot;/&gt;&lt;wsp:rsid wsp:val=&quot;00C85748&quot;/&gt;&lt;wsp:rsid wsp:val=&quot;00C90B72&quot;/&gt;&lt;wsp:rsid wsp:val=&quot;00C91144&quot;/&gt;&lt;wsp:rsid wsp:val=&quot;00CB5C5F&quot;/&gt;&lt;wsp:rsid wsp:val=&quot;00CC1AEB&quot;/&gt;&lt;wsp:rsid wsp:val=&quot;00CC1E63&quot;/&gt;&lt;wsp:rsid wsp:val=&quot;00CC3A7A&quot;/&gt;&lt;wsp:rsid wsp:val=&quot;00CC6B05&quot;/&gt;&lt;wsp:rsid wsp:val=&quot;00CC6DA5&quot;/&gt;&lt;wsp:rsid wsp:val=&quot;00CD01DC&quot;/&gt;&lt;wsp:rsid wsp:val=&quot;00CD1566&quot;/&gt;&lt;wsp:rsid wsp:val=&quot;00CD5126&quot;/&gt;&lt;wsp:rsid wsp:val=&quot;00CE0DAE&quot;/&gt;&lt;wsp:rsid wsp:val=&quot;00D03D7D&quot;/&gt;&lt;wsp:rsid wsp:val=&quot;00D1012D&quot;/&gt;&lt;wsp:rsid wsp:val=&quot;00D14AB9&quot;/&gt;&lt;wsp:rsid wsp:val=&quot;00D165FB&quot;/&gt;&lt;wsp:rsid wsp:val=&quot;00D227D0&quot;/&gt;&lt;wsp:rsid wsp:val=&quot;00D26D2E&quot;/&gt;&lt;wsp:rsid wsp:val=&quot;00D303BD&quot;/&gt;&lt;wsp:rsid wsp:val=&quot;00D312BD&quot;/&gt;&lt;wsp:rsid wsp:val=&quot;00D35BE3&quot;/&gt;&lt;wsp:rsid wsp:val=&quot;00D412BF&quot;/&gt;&lt;wsp:rsid wsp:val=&quot;00D41FF0&quot;/&gt;&lt;wsp:rsid wsp:val=&quot;00D4393F&quot;/&gt;&lt;wsp:rsid wsp:val=&quot;00D45E0E&quot;/&gt;&lt;wsp:rsid wsp:val=&quot;00D55E6C&quot;/&gt;&lt;wsp:rsid wsp:val=&quot;00D56F46&quot;/&gt;&lt;wsp:rsid wsp:val=&quot;00D66B8C&quot;/&gt;&lt;wsp:rsid wsp:val=&quot;00D731EE&quot;/&gt;&lt;wsp:rsid wsp:val=&quot;00D80E1F&quot;/&gt;&lt;wsp:rsid wsp:val=&quot;00D837D7&quot;/&gt;&lt;wsp:rsid wsp:val=&quot;00D853DF&quot;/&gt;&lt;wsp:rsid wsp:val=&quot;00D95A1D&quot;/&gt;&lt;wsp:rsid wsp:val=&quot;00DA240E&quot;/&gt;&lt;wsp:rsid wsp:val=&quot;00DB1790&quot;/&gt;&lt;wsp:rsid wsp:val=&quot;00DB37CB&quot;/&gt;&lt;wsp:rsid wsp:val=&quot;00DC15AC&quot;/&gt;&lt;wsp:rsid wsp:val=&quot;00DC1C7C&quot;/&gt;&lt;wsp:rsid wsp:val=&quot;00DC5D0B&quot;/&gt;&lt;wsp:rsid wsp:val=&quot;00DE0870&quot;/&gt;&lt;wsp:rsid wsp:val=&quot;00DE1B6E&quot;/&gt;&lt;wsp:rsid wsp:val=&quot;00DE4983&quot;/&gt;&lt;wsp:rsid wsp:val=&quot;00DE57B4&quot;/&gt;&lt;wsp:rsid wsp:val=&quot;00DE60C8&quot;/&gt;&lt;wsp:rsid wsp:val=&quot;00DF10BF&quot;/&gt;&lt;wsp:rsid wsp:val=&quot;00E00BA7&quot;/&gt;&lt;wsp:rsid wsp:val=&quot;00E02507&quot;/&gt;&lt;wsp:rsid wsp:val=&quot;00E033FA&quot;/&gt;&lt;wsp:rsid wsp:val=&quot;00E07C38&quot;/&gt;&lt;wsp:rsid wsp:val=&quot;00E115DE&quot;/&gt;&lt;wsp:rsid wsp:val=&quot;00E11F3A&quot;/&gt;&lt;wsp:rsid wsp:val=&quot;00E22979&quot;/&gt;&lt;wsp:rsid wsp:val=&quot;00E230D3&quot;/&gt;&lt;wsp:rsid wsp:val=&quot;00E24A6E&quot;/&gt;&lt;wsp:rsid wsp:val=&quot;00E272DD&quot;/&gt;&lt;wsp:rsid wsp:val=&quot;00E31DBC&quot;/&gt;&lt;wsp:rsid wsp:val=&quot;00E36976&quot;/&gt;&lt;wsp:rsid wsp:val=&quot;00E52D79&quot;/&gt;&lt;wsp:rsid wsp:val=&quot;00E711F4&quot;/&gt;&lt;wsp:rsid wsp:val=&quot;00E72A2A&quot;/&gt;&lt;wsp:rsid wsp:val=&quot;00E761D9&quot;/&gt;&lt;wsp:rsid wsp:val=&quot;00E77193&quot;/&gt;&lt;wsp:rsid wsp:val=&quot;00E81263&quot;/&gt;&lt;wsp:rsid wsp:val=&quot;00E83285&quot;/&gt;&lt;wsp:rsid wsp:val=&quot;00E84F1B&quot;/&gt;&lt;wsp:rsid wsp:val=&quot;00E86DEA&quot;/&gt;&lt;wsp:rsid wsp:val=&quot;00E90BAC&quot;/&gt;&lt;wsp:rsid wsp:val=&quot;00E90FD1&quot;/&gt;&lt;wsp:rsid wsp:val=&quot;00E93149&quot;/&gt;&lt;wsp:rsid wsp:val=&quot;00EA0B34&quot;/&gt;&lt;wsp:rsid wsp:val=&quot;00EA5EA5&quot;/&gt;&lt;wsp:rsid wsp:val=&quot;00EA722B&quot;/&gt;&lt;wsp:rsid wsp:val=&quot;00EB4954&quot;/&gt;&lt;wsp:rsid wsp:val=&quot;00EB6E6B&quot;/&gt;&lt;wsp:rsid wsp:val=&quot;00EC1E13&quot;/&gt;&lt;wsp:rsid wsp:val=&quot;00ED4AC1&quot;/&gt;&lt;wsp:rsid wsp:val=&quot;00ED666C&quot;/&gt;&lt;wsp:rsid wsp:val=&quot;00EE019A&quot;/&gt;&lt;wsp:rsid wsp:val=&quot;00EE09FA&quot;/&gt;&lt;wsp:rsid wsp:val=&quot;00EE0B2A&quot;/&gt;&lt;wsp:rsid wsp:val=&quot;00EE0B58&quot;/&gt;&lt;wsp:rsid wsp:val=&quot;00EE16E5&quot;/&gt;&lt;wsp:rsid wsp:val=&quot;00EF3383&quot;/&gt;&lt;wsp:rsid wsp:val=&quot;00EF3EAF&quot;/&gt;&lt;wsp:rsid wsp:val=&quot;00EF48D5&quot;/&gt;&lt;wsp:rsid wsp:val=&quot;00EF5E81&quot;/&gt;&lt;wsp:rsid wsp:val=&quot;00EF6A09&quot;/&gt;&lt;wsp:rsid wsp:val=&quot;00F066E2&quot;/&gt;&lt;wsp:rsid wsp:val=&quot;00F10EE8&quot;/&gt;&lt;wsp:rsid wsp:val=&quot;00F11F39&quot;/&gt;&lt;wsp:rsid wsp:val=&quot;00F1260F&quot;/&gt;&lt;wsp:rsid wsp:val=&quot;00F159BC&quot;/&gt;&lt;wsp:rsid wsp:val=&quot;00F22845&quot;/&gt;&lt;wsp:rsid wsp:val=&quot;00F338EE&quot;/&gt;&lt;wsp:rsid wsp:val=&quot;00F33D7A&quot;/&gt;&lt;wsp:rsid wsp:val=&quot;00F34AA6&quot;/&gt;&lt;wsp:rsid wsp:val=&quot;00F35F0F&quot;/&gt;&lt;wsp:rsid wsp:val=&quot;00F422A9&quot;/&gt;&lt;wsp:rsid wsp:val=&quot;00F45E15&quot;/&gt;&lt;wsp:rsid wsp:val=&quot;00F46F82&quot;/&gt;&lt;wsp:rsid wsp:val=&quot;00F55B24&quot;/&gt;&lt;wsp:rsid wsp:val=&quot;00F56D4F&quot;/&gt;&lt;wsp:rsid wsp:val=&quot;00F60D0C&quot;/&gt;&lt;wsp:rsid wsp:val=&quot;00F64177&quot;/&gt;&lt;wsp:rsid wsp:val=&quot;00F65333&quot;/&gt;&lt;wsp:rsid wsp:val=&quot;00F65ADC&quot;/&gt;&lt;wsp:rsid wsp:val=&quot;00F65EC5&quot;/&gt;&lt;wsp:rsid wsp:val=&quot;00F6691A&quot;/&gt;&lt;wsp:rsid wsp:val=&quot;00F74CA7&quot;/&gt;&lt;wsp:rsid wsp:val=&quot;00F81D91&quot;/&gt;&lt;wsp:rsid wsp:val=&quot;00F912E4&quot;/&gt;&lt;wsp:rsid wsp:val=&quot;00FA3A9F&quot;/&gt;&lt;wsp:rsid wsp:val=&quot;00FB2FEE&quot;/&gt;&lt;wsp:rsid wsp:val=&quot;00FB4771&quot;/&gt;&lt;wsp:rsid wsp:val=&quot;00FC6D15&quot;/&gt;&lt;wsp:rsid wsp:val=&quot;00FD7A51&quot;/&gt;&lt;wsp:rsid wsp:val=&quot;00FD7D42&quot;/&gt;&lt;wsp:rsid wsp:val=&quot;00FE358D&quot;/&gt;&lt;wsp:rsid wsp:val=&quot;00FE5C0F&quot;/&gt;&lt;wsp:rsid wsp:val=&quot;00FE7505&quot;/&gt;&lt;wsp:rsid wsp:val=&quot;00FF0791&quot;/&gt;&lt;wsp:rsid wsp:val=&quot;00FF631A&quot;/&gt;&lt;/wsp:rsids&gt;&lt;/w:docPr&gt;&lt;w:body&gt;&lt;wx:sect&gt;&lt;w:p wsp:rsidR=&quot;00000000&quot; wsp:rsidRDefault=&quot;00901E8D&quot; wsp:rsidP=&quot;00901E8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lang w:val=&quot;EN-US&quot;/&gt;&lt;/w:rPr&gt;&lt;m:t&gt;П†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Р±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68" o:title="" chromakey="white"/>
          </v:shape>
        </w:pict>
      </w:r>
      <w:r w:rsidRPr="00DE21EC">
        <w:rPr>
          <w:rFonts w:ascii="ISOCPEUR" w:hAnsi="ISOCPEUR"/>
          <w:i/>
          <w:spacing w:val="-20"/>
          <w:sz w:val="32"/>
          <w:szCs w:val="32"/>
        </w:rPr>
        <w:fldChar w:fldCharType="end"/>
      </w:r>
      <w:r w:rsidRPr="00DE21EC">
        <w:rPr>
          <w:rFonts w:ascii="ISOCPEUR" w:hAnsi="ISOCPEUR"/>
          <w:i/>
          <w:spacing w:val="-20"/>
          <w:sz w:val="32"/>
          <w:szCs w:val="32"/>
        </w:rPr>
        <w:t>.</w:t>
      </w:r>
      <w:proofErr w:type="gramEnd"/>
      <w:r w:rsidRPr="00DE21EC">
        <w:rPr>
          <w:rFonts w:ascii="ISOCPEUR" w:hAnsi="ISOCPEUR"/>
          <w:i/>
          <w:spacing w:val="-20"/>
          <w:sz w:val="32"/>
          <w:szCs w:val="32"/>
        </w:rPr>
        <w:t xml:space="preserve"> Высота </w:t>
      </w:r>
      <w:proofErr w:type="spellStart"/>
      <w:r w:rsidRPr="00DE21EC">
        <w:rPr>
          <w:rFonts w:ascii="ISOCPEUR" w:hAnsi="ISOCPEUR"/>
          <w:i/>
          <w:spacing w:val="-20"/>
          <w:sz w:val="32"/>
          <w:szCs w:val="32"/>
        </w:rPr>
        <w:t>банкетки</w:t>
      </w:r>
      <w:proofErr w:type="spellEnd"/>
      <w:r w:rsidRPr="00DE21EC">
        <w:rPr>
          <w:rFonts w:ascii="ISOCPEUR" w:hAnsi="ISOCPEUR"/>
          <w:i/>
          <w:spacing w:val="-20"/>
          <w:sz w:val="32"/>
          <w:szCs w:val="32"/>
        </w:rPr>
        <w:t xml:space="preserve"> выбирается по </w:t>
      </w:r>
      <w:proofErr w:type="gramStart"/>
      <w:r w:rsidRPr="00DE21EC">
        <w:rPr>
          <w:rFonts w:ascii="ISOCPEUR" w:hAnsi="ISOCPEUR"/>
          <w:i/>
          <w:spacing w:val="-20"/>
          <w:sz w:val="32"/>
          <w:szCs w:val="32"/>
        </w:rPr>
        <w:t>расчету</w:t>
      </w:r>
      <w:proofErr w:type="gramEnd"/>
      <w:r w:rsidRPr="00DE21EC">
        <w:rPr>
          <w:rFonts w:ascii="ISOCPEUR" w:hAnsi="ISOCPEUR"/>
          <w:i/>
          <w:spacing w:val="-20"/>
          <w:sz w:val="32"/>
          <w:szCs w:val="32"/>
        </w:rPr>
        <w:t xml:space="preserve"> но расстояние от верхнего обреза верхнего ригеля до верхнего основания </w:t>
      </w:r>
      <w:proofErr w:type="spellStart"/>
      <w:r w:rsidRPr="00DE21EC">
        <w:rPr>
          <w:rFonts w:ascii="ISOCPEUR" w:hAnsi="ISOCPEUR"/>
          <w:i/>
          <w:spacing w:val="-20"/>
          <w:sz w:val="32"/>
          <w:szCs w:val="32"/>
        </w:rPr>
        <w:t>банкетки</w:t>
      </w:r>
      <w:proofErr w:type="spellEnd"/>
      <w:r w:rsidRPr="00DE21EC">
        <w:rPr>
          <w:rFonts w:ascii="ISOCPEUR" w:hAnsi="ISOCPEUR"/>
          <w:i/>
          <w:spacing w:val="-20"/>
          <w:sz w:val="32"/>
          <w:szCs w:val="32"/>
        </w:rPr>
        <w:t xml:space="preserve"> не должно быть менее высоты ригеля и не менее 0,6 м</w:t>
      </w:r>
      <w:r w:rsidRPr="00DE21EC">
        <w:rPr>
          <w:rFonts w:ascii="ISOCPEUR" w:hAnsi="ISOCPEUR"/>
          <w:i/>
          <w:spacing w:val="-20"/>
          <w:sz w:val="32"/>
          <w:szCs w:val="32"/>
        </w:rPr>
        <w:t>.</w:t>
      </w:r>
    </w:p>
    <w:p w:rsidR="00F81D91" w:rsidRPr="00DE21EC" w:rsidRDefault="00F81D91" w:rsidP="00F81D91">
      <w:pPr>
        <w:rPr>
          <w:rFonts w:ascii="ISOCPEUR" w:hAnsi="ISOCPEUR"/>
          <w:i/>
          <w:spacing w:val="-20"/>
          <w:sz w:val="32"/>
          <w:szCs w:val="32"/>
        </w:rPr>
      </w:pPr>
    </w:p>
    <w:p w:rsidR="00C03924" w:rsidRPr="000C4D26" w:rsidRDefault="00C03924" w:rsidP="000C4D26">
      <w:pPr>
        <w:rPr>
          <w:rFonts w:ascii="ISOCPEUR" w:hAnsi="ISOCPEUR"/>
          <w:i/>
          <w:color w:val="FF0000"/>
          <w:spacing w:val="-20"/>
          <w:sz w:val="32"/>
          <w:szCs w:val="32"/>
        </w:rPr>
      </w:pPr>
    </w:p>
    <w:sectPr w:rsidR="00C03924" w:rsidRPr="000C4D26" w:rsidSect="00EE09FA">
      <w:headerReference w:type="default" r:id="rId69"/>
      <w:footerReference w:type="default" r:id="rId70"/>
      <w:headerReference w:type="first" r:id="rId71"/>
      <w:footerReference w:type="first" r:id="rId72"/>
      <w:pgSz w:w="11906" w:h="16838" w:code="9"/>
      <w:pgMar w:top="567" w:right="567" w:bottom="1418" w:left="284" w:header="709" w:footer="709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A19" w:rsidRDefault="006A1A19">
      <w:r>
        <w:separator/>
      </w:r>
    </w:p>
  </w:endnote>
  <w:endnote w:type="continuationSeparator" w:id="0">
    <w:p w:rsidR="006A1A19" w:rsidRDefault="006A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S Standard">
    <w:panose1 w:val="020B0600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DD" w:rsidRDefault="005F52DD">
    <w:pPr>
      <w:pStyle w:val="a4"/>
    </w:pPr>
    <w:r>
      <w:rPr>
        <w:noProof/>
      </w:rPr>
      <w:pict>
        <v:line id="_x0000_s2279" style="position:absolute;z-index:113;mso-position-horizontal-relative:page;mso-position-vertical-relative:page" from="143.4pt,781.95pt" to="143.4pt,824.25pt" strokeweight="1.5pt">
          <w10:wrap anchorx="page" anchory="page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78" type="#_x0000_t202" style="position:absolute;margin-left:115.2pt;margin-top:810.15pt;width:28.2pt;height:14.1pt;z-index:112;mso-position-horizontal-relative:page;mso-position-vertical-relative:page" filled="f" strokeweight=".5pt">
          <v:textbox style="mso-next-textbox:#_x0000_s2278" inset="0,.5mm,0,0">
            <w:txbxContent>
              <w:p w:rsidR="005F52DD" w:rsidRPr="00DF2469" w:rsidRDefault="005F52DD" w:rsidP="00D4393F">
                <w:pPr>
                  <w:pStyle w:val="Twordizme"/>
                </w:pPr>
                <w: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77" type="#_x0000_t202" style="position:absolute;margin-left:115.2pt;margin-top:796.1pt;width:28.2pt;height:14.05pt;z-index:111;mso-position-horizontal-relative:page;mso-position-vertical-relative:page" filled="f" strokeweight=".5pt">
          <v:textbox style="mso-next-textbox:#_x0000_s2277" inset="0,.5mm,0,0">
            <w:txbxContent>
              <w:p w:rsidR="005F52DD" w:rsidRPr="002979E3" w:rsidRDefault="005F52DD" w:rsidP="002979E3"/>
            </w:txbxContent>
          </v:textbox>
          <w10:wrap anchorx="page" anchory="page"/>
        </v:shape>
      </w:pict>
    </w:r>
    <w:r>
      <w:rPr>
        <w:noProof/>
      </w:rPr>
      <w:pict>
        <v:line id="_x0000_s2276" style="position:absolute;z-index:110;mso-position-horizontal-relative:page;mso-position-vertical-relative:page" from="58.7pt,810.15pt" to="242.2pt,810.15pt" strokeweight="1.5pt">
          <w10:wrap anchorx="page" anchory="page"/>
        </v:line>
      </w:pict>
    </w:r>
    <w:r>
      <w:rPr>
        <w:noProof/>
      </w:rPr>
      <w:pict>
        <v:shape id="_x0000_s2272" type="#_x0000_t202" style="position:absolute;margin-left:552.8pt;margin-top:824.3pt;width:28.25pt;height:14.05pt;z-index:107;mso-position-horizontal-relative:page;mso-position-vertical-relative:page" filled="f" stroked="f" strokeweight="1.5pt">
          <v:textbox style="mso-next-textbox:#_x0000_s2272" inset="0,0,0,0">
            <w:txbxContent>
              <w:p w:rsidR="005F52DD" w:rsidRPr="00FF631A" w:rsidRDefault="005F52DD" w:rsidP="00DC1C7C">
                <w:r>
                  <w:rPr>
                    <w:rFonts w:ascii="ISOCPEUR" w:hAnsi="ISOCPEUR"/>
                    <w:i/>
                    <w:sz w:val="22"/>
                    <w:szCs w:val="22"/>
                  </w:rPr>
                  <w:t>А4</w:t>
                </w:r>
              </w:p>
              <w:p w:rsidR="005F52DD" w:rsidRPr="00FF631A" w:rsidRDefault="005F52DD" w:rsidP="00FF631A"/>
            </w:txbxContent>
          </v:textbox>
          <w10:wrap anchorx="page" anchory="page"/>
        </v:shape>
      </w:pict>
    </w:r>
    <w:r>
      <w:rPr>
        <w:noProof/>
      </w:rPr>
      <w:pict>
        <v:shape id="_x0000_s2271" type="#_x0000_t202" style="position:absolute;margin-left:510.45pt;margin-top:824.3pt;width:42.3pt;height:14.05pt;z-index:106;mso-position-horizontal-relative:page;mso-position-vertical-relative:page" filled="f" stroked="f" strokeweight="1.5pt">
          <v:textbox style="mso-next-textbox:#_x0000_s2271" inset="0,0,0,0">
            <w:txbxContent>
              <w:p w:rsidR="005F52DD" w:rsidRPr="00FF631A" w:rsidRDefault="005F52DD" w:rsidP="00AC136F">
                <w:r>
                  <w:rPr>
                    <w:rFonts w:ascii="ISOCPEUR" w:hAnsi="ISOCPEUR"/>
                    <w:i/>
                    <w:sz w:val="22"/>
                    <w:szCs w:val="22"/>
                  </w:rPr>
                  <w:t>Формат</w:t>
                </w:r>
              </w:p>
              <w:p w:rsidR="005F52DD" w:rsidRPr="00FF631A" w:rsidRDefault="005F52DD" w:rsidP="00FF631A"/>
            </w:txbxContent>
          </v:textbox>
          <w10:wrap anchorx="page" anchory="page"/>
        </v:shape>
      </w:pict>
    </w:r>
    <w:r>
      <w:rPr>
        <w:noProof/>
      </w:rPr>
      <w:pict>
        <v:line id="_x0000_s2270" style="position:absolute;z-index:105;mso-position-horizontal-relative:page;mso-position-vertical-relative:page" from="58.7pt,781.95pt" to="552.7pt,781.95pt" strokeweight="1.5pt">
          <w10:wrap anchorx="page" anchory="page"/>
        </v:line>
      </w:pict>
    </w:r>
    <w:r>
      <w:rPr>
        <w:noProof/>
      </w:rPr>
      <w:pict>
        <v:line id="_x0000_s2269" style="position:absolute;z-index:104;mso-position-horizontal-relative:page;mso-position-vertical-relative:page" from="242.25pt,781.95pt" to="242.25pt,824.25pt" strokeweight="1.5pt">
          <w10:wrap anchorx="page" anchory="page"/>
        </v:line>
      </w:pict>
    </w:r>
    <w:r>
      <w:rPr>
        <w:noProof/>
      </w:rPr>
      <w:pict>
        <v:line id="_x0000_s2268" style="position:absolute;z-index:103;mso-position-horizontal-relative:page;mso-position-vertical-relative:page" from="214pt,781.95pt" to="214pt,824.25pt" strokeweight="1.5pt">
          <w10:wrap anchorx="page" anchory="page"/>
        </v:line>
      </w:pict>
    </w:r>
    <w:r>
      <w:rPr>
        <w:noProof/>
      </w:rPr>
      <w:pict>
        <v:line id="_x0000_s2267" style="position:absolute;z-index:102;mso-position-horizontal-relative:page;mso-position-vertical-relative:page" from="171.65pt,781.95pt" to="171.65pt,824.25pt" strokeweight="1.5pt">
          <w10:wrap anchorx="page" anchory="page"/>
        </v:line>
      </w:pict>
    </w:r>
    <w:r>
      <w:rPr>
        <w:noProof/>
      </w:rPr>
      <w:pict>
        <v:line id="_x0000_s2266" style="position:absolute;z-index:101;mso-position-horizontal-relative:page;mso-position-vertical-relative:page" from="115.2pt,781.95pt" to="115.2pt,824.25pt" strokeweight="1.5pt">
          <w10:wrap anchorx="page" anchory="page"/>
        </v:line>
      </w:pict>
    </w:r>
    <w:r>
      <w:rPr>
        <w:noProof/>
      </w:rPr>
      <w:pict>
        <v:line id="_x0000_s2265" style="position:absolute;z-index:100;mso-position-horizontal-relative:page;mso-position-vertical-relative:page" from="86.95pt,781.95pt" to="86.95pt,824.25pt" strokeweight="1.5pt">
          <w10:wrap anchorx="page" anchory="page"/>
        </v:line>
      </w:pict>
    </w:r>
    <w:r>
      <w:rPr>
        <w:noProof/>
      </w:rPr>
      <w:pict>
        <v:line id="_x0000_s2264" style="position:absolute;z-index:99;mso-position-horizontal-relative:page;mso-position-vertical-relative:page" from="58.7pt,824.3pt" to="552.7pt,824.3pt" strokeweight="1.5pt">
          <w10:wrap anchorx="page" anchory="page"/>
        </v:line>
      </w:pict>
    </w:r>
    <w:r>
      <w:rPr>
        <w:noProof/>
      </w:rPr>
      <w:pict>
        <v:shape id="_x0000_s2262" type="#_x0000_t202" style="position:absolute;margin-left:24.85pt;margin-top:584.6pt;width:14.1pt;height:70.45pt;z-index:97;mso-position-horizontal-relative:page;mso-position-vertical-relative:page" strokeweight="1.5pt">
          <v:textbox style="layout-flow:vertical;mso-layout-flow-alt:bottom-to-top;mso-next-textbox:#_x0000_s2262" inset="0,0,0,0">
            <w:txbxContent>
              <w:p w:rsidR="005F52DD" w:rsidRPr="00920A24" w:rsidRDefault="005F52DD" w:rsidP="00D4393F">
                <w:pPr>
                  <w:pStyle w:val="Twordaddfieldheads"/>
                </w:pPr>
                <w:proofErr w:type="spellStart"/>
                <w:r>
                  <w:t>Взам</w:t>
                </w:r>
                <w:proofErr w:type="spellEnd"/>
                <w:r>
                  <w:t>. инв. №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61" type="#_x0000_t202" style="position:absolute;margin-left:38.95pt;margin-top:584.6pt;width:19.75pt;height:70.45pt;z-index:96;mso-position-horizontal-relative:page;mso-position-vertical-relative:page" strokeweight="1.5pt">
          <v:textbox style="layout-flow:vertical;mso-layout-flow-alt:bottom-to-top;mso-next-textbox:#_x0000_s2261" inset="1mm,1mm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_x0000_s2260" type="#_x0000_t202" style="position:absolute;margin-left:24.85pt;margin-top:655.1pt;width:14.1pt;height:98.65pt;z-index:95;mso-position-horizontal-relative:page;mso-position-vertical-relative:page" strokeweight="1.5pt">
          <v:textbox style="layout-flow:vertical;mso-layout-flow-alt:bottom-to-top;mso-next-textbox:#_x0000_s2260" inset="0,0,0,0">
            <w:txbxContent>
              <w:p w:rsidR="005F52DD" w:rsidRPr="00FA5B34" w:rsidRDefault="005F52DD" w:rsidP="00D4393F">
                <w:pPr>
                  <w:pStyle w:val="Twordaddfieldheads"/>
                </w:pPr>
                <w:r>
                  <w:t>Подп. и</w:t>
                </w:r>
                <w:r w:rsidRPr="00B9371F">
                  <w:t xml:space="preserve"> дата</w:t>
                </w:r>
              </w:p>
              <w:p w:rsidR="005F52DD" w:rsidRPr="00AF072F" w:rsidRDefault="005F52DD" w:rsidP="00D4393F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59" type="#_x0000_t202" style="position:absolute;margin-left:38.95pt;margin-top:655.1pt;width:19.75pt;height:98.65pt;z-index:94;mso-position-horizontal-relative:page;mso-position-vertical-relative:page" strokeweight="1.5pt">
          <v:textbox style="layout-flow:vertical;mso-layout-flow-alt:bottom-to-top;mso-next-textbox:#_x0000_s2259" inset="1mm,1mm,0,0">
            <w:txbxContent>
              <w:p w:rsidR="005F52DD" w:rsidRPr="00693C49" w:rsidRDefault="005F52DD" w:rsidP="00693C49">
                <w:pPr>
                  <w:rPr>
                    <w:szCs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58" type="#_x0000_t202" style="position:absolute;margin-left:24.85pt;margin-top:753.75pt;width:14.1pt;height:70.5pt;z-index:93;mso-position-horizontal-relative:page;mso-position-vertical-relative:page" filled="f" strokeweight="1.5pt">
          <v:textbox style="layout-flow:vertical;mso-layout-flow-alt:bottom-to-top;mso-next-textbox:#_x0000_s2258" inset="0,0,0,0">
            <w:txbxContent>
              <w:p w:rsidR="005F52DD" w:rsidRPr="0068301B" w:rsidRDefault="005F52DD" w:rsidP="00D4393F">
                <w:pPr>
                  <w:pStyle w:val="Twordaddfieldheads"/>
                  <w:rPr>
                    <w:lang w:val="en-US"/>
                  </w:rPr>
                </w:pPr>
                <w:r w:rsidRPr="0068301B">
                  <w:t>Инв. № подл.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57" type="#_x0000_t202" style="position:absolute;margin-left:38.95pt;margin-top:753.75pt;width:19.75pt;height:70.5pt;z-index:92;mso-position-horizontal-relative:page;mso-position-vertical-relative:page" strokeweight="1.5pt">
          <v:textbox style="layout-flow:vertical;mso-layout-flow-alt:bottom-to-top;mso-next-textbox:#_x0000_s2257" inset="1mm,1mm,0,0">
            <w:txbxContent>
              <w:p w:rsidR="005F52DD" w:rsidRPr="00901D73" w:rsidRDefault="005F52DD" w:rsidP="00D4393F">
                <w:pPr>
                  <w:jc w:val="center"/>
                  <w:rPr>
                    <w:rFonts w:ascii="Arial" w:hAnsi="Arial" w:cs="Arial"/>
                    <w:i/>
                    <w:sz w:val="20"/>
                    <w:szCs w:val="20"/>
                    <w:lang w:val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Page" o:spid="_x0000_s2256" type="#_x0000_t202" style="position:absolute;margin-left:552.8pt;margin-top:801.7pt;width:28.25pt;height:22.6pt;z-index:91;mso-position-horizontal-relative:page;mso-position-vertical-relative:page" filled="f" strokeweight="1.5pt">
          <v:textbox style="mso-next-textbox:#tbxPage" inset="0,0,0,0">
            <w:txbxContent>
              <w:p w:rsidR="005F52DD" w:rsidRPr="007332BC" w:rsidRDefault="005F52DD" w:rsidP="00C128C7">
                <w:pPr>
                  <w:jc w:val="center"/>
                  <w:rPr>
                    <w:rFonts w:ascii="ISOCPEUR" w:hAnsi="ISOCPEUR"/>
                    <w:i/>
                    <w:sz w:val="28"/>
                    <w:szCs w:val="28"/>
                  </w:rPr>
                </w:pPr>
                <w:r w:rsidRPr="007332BC">
                  <w:rPr>
                    <w:rStyle w:val="a5"/>
                    <w:rFonts w:ascii="ISOCPEUR" w:hAnsi="ISOCPEUR"/>
                    <w:i/>
                    <w:sz w:val="28"/>
                    <w:szCs w:val="28"/>
                  </w:rPr>
                  <w:fldChar w:fldCharType="begin"/>
                </w:r>
                <w:r w:rsidRPr="007332BC">
                  <w:rPr>
                    <w:rStyle w:val="a5"/>
                    <w:rFonts w:ascii="ISOCPEUR" w:hAnsi="ISOCPEUR"/>
                    <w:i/>
                    <w:sz w:val="28"/>
                    <w:szCs w:val="28"/>
                  </w:rPr>
                  <w:instrText xml:space="preserve"> PAGE </w:instrText>
                </w:r>
                <w:r w:rsidRPr="007332BC">
                  <w:rPr>
                    <w:rStyle w:val="a5"/>
                    <w:rFonts w:ascii="ISOCPEUR" w:hAnsi="ISOCPEUR"/>
                    <w:i/>
                    <w:sz w:val="28"/>
                    <w:szCs w:val="28"/>
                  </w:rPr>
                  <w:fldChar w:fldCharType="separate"/>
                </w:r>
                <w:r w:rsidR="00DE21EC">
                  <w:rPr>
                    <w:rStyle w:val="a5"/>
                    <w:rFonts w:ascii="ISOCPEUR" w:hAnsi="ISOCPEUR"/>
                    <w:i/>
                    <w:noProof/>
                    <w:sz w:val="28"/>
                    <w:szCs w:val="28"/>
                  </w:rPr>
                  <w:t>6</w:t>
                </w:r>
                <w:r w:rsidRPr="007332BC">
                  <w:rPr>
                    <w:rStyle w:val="a5"/>
                    <w:rFonts w:ascii="ISOCPEUR" w:hAnsi="ISOCPEUR"/>
                    <w:i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55" type="#_x0000_t202" style="position:absolute;margin-left:552.8pt;margin-top:781.95pt;width:28.25pt;height:19.75pt;z-index:90;mso-position-horizontal-relative:page;mso-position-vertical-relative:page" filled="f" strokeweight="1.5pt">
          <v:textbox style="mso-next-textbox:#_x0000_s2255" inset="0,1mm,0,0">
            <w:txbxContent>
              <w:p w:rsidR="005F52DD" w:rsidRPr="003A75B2" w:rsidRDefault="005F52DD" w:rsidP="00D4393F">
                <w:pPr>
                  <w:pStyle w:val="Twordlitlistlistov"/>
                </w:pPr>
                <w:r>
                  <w:t>Лист</w:t>
                </w:r>
              </w:p>
              <w:p w:rsidR="005F52DD" w:rsidRPr="00CA2394" w:rsidRDefault="005F52DD" w:rsidP="00D4393F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54" type="#_x0000_t202" style="position:absolute;margin-left:259.2pt;margin-top:793.25pt;width:283.7pt;height:21.15pt;z-index:89;mso-position-horizontal-relative:page;mso-position-vertical-relative:page" filled="f" stroked="f">
          <v:textbox style="mso-next-textbox:#_x0000_s2254" inset=",0,,0">
            <w:txbxContent>
              <w:p w:rsidR="005F52DD" w:rsidRPr="00B93AE8" w:rsidRDefault="005F52DD" w:rsidP="008461D6">
                <w:pPr>
                  <w:pStyle w:val="Twordoboz"/>
                </w:pPr>
                <w:r>
                  <w:t>ШИФР_ОБЪЕКТА</w:t>
                </w:r>
                <w:r>
                  <w:rPr>
                    <w:lang w:val="en-US"/>
                  </w:rPr>
                  <w:t>-</w:t>
                </w:r>
                <w:r>
                  <w:t>РР</w:t>
                </w:r>
              </w:p>
              <w:p w:rsidR="005F52DD" w:rsidRPr="00D165FB" w:rsidRDefault="005F52DD" w:rsidP="00D165FB">
                <w:pPr>
                  <w:rPr>
                    <w:szCs w:val="3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53" type="#_x0000_t202" style="position:absolute;margin-left:214pt;margin-top:810.15pt;width:28.25pt;height:14.1pt;z-index:88;mso-position-horizontal-relative:page;mso-position-vertical-relative:page" filled="f" strokeweight=".5pt">
          <v:textbox style="mso-next-textbox:#_x0000_s2253" inset="0,.5mm,0,0">
            <w:txbxContent>
              <w:p w:rsidR="005F52DD" w:rsidRPr="009155C0" w:rsidRDefault="005F52DD" w:rsidP="00D4393F">
                <w:pPr>
                  <w:pStyle w:val="Twordizme"/>
                </w:pPr>
                <w:r w:rsidRPr="009155C0"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52" type="#_x0000_t202" style="position:absolute;margin-left:214pt;margin-top:796.1pt;width:28.25pt;height:14.05pt;z-index:87;mso-position-horizontal-relative:page;mso-position-vertical-relative:page" filled="f" strokeweight=".5pt">
          <v:textbox style="mso-next-textbox:#_x0000_s2252" inset="0,.5mm,0,0">
            <w:txbxContent>
              <w:p w:rsidR="005F52DD" w:rsidRPr="00AF072F" w:rsidRDefault="005F52DD" w:rsidP="00D4393F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51" type="#_x0000_t202" style="position:absolute;margin-left:171.65pt;margin-top:810.15pt;width:42.3pt;height:14.1pt;z-index:86;mso-position-horizontal-relative:page;mso-position-vertical-relative:page" filled="f" strokeweight=".5pt">
          <v:textbox style="mso-next-textbox:#_x0000_s2251" inset="0,.5mm,0,0">
            <w:txbxContent>
              <w:p w:rsidR="005F52DD" w:rsidRPr="00DF2469" w:rsidRDefault="005F52DD" w:rsidP="00D4393F">
                <w:pPr>
                  <w:pStyle w:val="Twordizme"/>
                </w:pPr>
                <w:r>
                  <w:t>Подп.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50" type="#_x0000_t202" style="position:absolute;margin-left:171.65pt;margin-top:796.1pt;width:42.3pt;height:14.05pt;z-index:85;mso-position-horizontal-relative:page;mso-position-vertical-relative:page" filled="f" strokeweight=".5pt">
          <v:textbox style="mso-next-textbox:#_x0000_s2250" inset="0,.5mm,0,0">
            <w:txbxContent>
              <w:p w:rsidR="005F52DD" w:rsidRDefault="005F52DD" w:rsidP="00D4393F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49" type="#_x0000_t202" style="position:absolute;margin-left:143.4pt;margin-top:810.15pt;width:28.25pt;height:14.1pt;z-index:84;mso-position-horizontal-relative:page;mso-position-vertical-relative:page" filled="f" strokeweight=".5pt">
          <v:textbox style="mso-next-textbox:#_x0000_s2249" inset="0,.5mm,0,0">
            <w:txbxContent>
              <w:p w:rsidR="005F52DD" w:rsidRPr="00DF2469" w:rsidRDefault="005F52DD" w:rsidP="00D4393F">
                <w:pPr>
                  <w:pStyle w:val="Twordizme"/>
                  <w:rPr>
                    <w:szCs w:val="20"/>
                  </w:rPr>
                </w:pPr>
                <w:r>
                  <w:t>№ док.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48" type="#_x0000_t202" style="position:absolute;margin-left:143.4pt;margin-top:796.1pt;width:28.25pt;height:14.05pt;z-index:83;mso-position-horizontal-relative:page;mso-position-vertical-relative:page" filled="f" strokeweight=".5pt">
          <v:textbox style="mso-next-textbox:#_x0000_s2248" inset="0,.5mm,0,0">
            <w:txbxContent>
              <w:p w:rsidR="005F52DD" w:rsidRPr="00DF2469" w:rsidRDefault="005F52DD" w:rsidP="00D4393F">
                <w:pPr>
                  <w:pStyle w:val="Twordizm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47" type="#_x0000_t202" style="position:absolute;margin-left:86.95pt;margin-top:810.15pt;width:28.25pt;height:14.1pt;z-index:82;mso-position-horizontal-relative:page;mso-position-vertical-relative:page" filled="f" strokeweight=".5pt">
          <v:textbox style="mso-next-textbox:#_x0000_s2247" inset="0,.5mm,0,0">
            <w:txbxContent>
              <w:p w:rsidR="005F52DD" w:rsidRPr="00DF2469" w:rsidRDefault="005F52DD" w:rsidP="00D4393F">
                <w:pPr>
                  <w:pStyle w:val="Twordizme"/>
                  <w:rPr>
                    <w:szCs w:val="20"/>
                  </w:rPr>
                </w:pPr>
                <w:proofErr w:type="spellStart"/>
                <w:r>
                  <w:t>Кол.уч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_x0000_s2246" type="#_x0000_t202" style="position:absolute;margin-left:86.95pt;margin-top:796.1pt;width:28.25pt;height:14.05pt;z-index:81;mso-position-horizontal-relative:page;mso-position-vertical-relative:page" filled="f" strokeweight=".5pt">
          <v:textbox style="mso-next-textbox:#_x0000_s2246" inset="0,.5mm,0,0">
            <w:txbxContent>
              <w:p w:rsidR="005F52DD" w:rsidRPr="002979E3" w:rsidRDefault="005F52DD" w:rsidP="002979E3"/>
            </w:txbxContent>
          </v:textbox>
          <w10:wrap anchorx="page" anchory="page"/>
        </v:shape>
      </w:pict>
    </w:r>
    <w:r>
      <w:rPr>
        <w:noProof/>
      </w:rPr>
      <w:pict>
        <v:shape id="_x0000_s2245" type="#_x0000_t202" style="position:absolute;margin-left:58.7pt;margin-top:810.15pt;width:28.25pt;height:14.1pt;z-index:80;mso-position-horizontal-relative:page;mso-position-vertical-relative:page" filled="f" strokeweight=".5pt">
          <v:textbox style="mso-next-textbox:#_x0000_s2245" inset="0,.5mm,0,0">
            <w:txbxContent>
              <w:p w:rsidR="005F52DD" w:rsidRPr="00DF2469" w:rsidRDefault="005F52DD" w:rsidP="00D4393F">
                <w:pPr>
                  <w:pStyle w:val="Twordizme"/>
                </w:pPr>
                <w:r>
                  <w:t>Изм.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44" type="#_x0000_t202" style="position:absolute;margin-left:58.7pt;margin-top:796.1pt;width:28.25pt;height:14.05pt;z-index:79;mso-position-horizontal-relative:page;mso-position-vertical-relative:page" filled="f" strokeweight=".5pt">
          <v:textbox style="mso-next-textbox:#_x0000_s2244" inset="0,.5mm,0,0">
            <w:txbxContent>
              <w:p w:rsidR="005F52DD" w:rsidRPr="002979E3" w:rsidRDefault="005F52DD" w:rsidP="002979E3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DD" w:rsidRDefault="005F52DD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Naim" o:spid="_x0000_s2320" type="#_x0000_t202" style="position:absolute;margin-left:241pt;margin-top:756.95pt;width:198.45pt;height:70.85pt;z-index:43;mso-position-horizontal-relative:page;mso-position-vertical-relative:page" filled="f" stroked="f" strokecolor="red">
          <v:textbox style="mso-next-textbox:#tbxNaim" inset="0,0,0,0">
            <w:txbxContent>
              <w:p w:rsidR="005F52DD" w:rsidRDefault="005F52DD" w:rsidP="0069384D">
                <w:pPr>
                  <w:pStyle w:val="Twordnaim"/>
                  <w:rPr>
                    <w:sz w:val="24"/>
                    <w:lang w:val="en-US"/>
                  </w:rPr>
                </w:pPr>
              </w:p>
              <w:p w:rsidR="005F52DD" w:rsidRPr="0070079C" w:rsidRDefault="005F52DD" w:rsidP="0069384D">
                <w:pPr>
                  <w:pStyle w:val="Twordnaim"/>
                  <w:rPr>
                    <w:rFonts w:cs="CS Standard"/>
                    <w:spacing w:val="-20"/>
                    <w:sz w:val="24"/>
                    <w:szCs w:val="17"/>
                  </w:rPr>
                </w:pPr>
                <w:r w:rsidRPr="0070079C">
                  <w:rPr>
                    <w:spacing w:val="-20"/>
                    <w:sz w:val="24"/>
                  </w:rPr>
                  <w:t xml:space="preserve">Результаты расчета каркаса здания </w:t>
                </w:r>
                <w:r w:rsidRPr="0070079C">
                  <w:rPr>
                    <w:rFonts w:cs="CS Standard"/>
                    <w:spacing w:val="-20"/>
                    <w:sz w:val="24"/>
                    <w:szCs w:val="17"/>
                  </w:rPr>
                  <w:t>ПС 110/10/10 кВ "Солнечная поляна"</w:t>
                </w:r>
              </w:p>
              <w:p w:rsidR="005F52DD" w:rsidRPr="0070079C" w:rsidRDefault="005F52DD" w:rsidP="0069384D">
                <w:pPr>
                  <w:pStyle w:val="Twordnaim"/>
                  <w:rPr>
                    <w:spacing w:val="-20"/>
                    <w:sz w:val="24"/>
                  </w:rPr>
                </w:pPr>
                <w:r w:rsidRPr="0070079C">
                  <w:rPr>
                    <w:rFonts w:cs="CS Standard"/>
                    <w:spacing w:val="-20"/>
                    <w:sz w:val="24"/>
                    <w:szCs w:val="17"/>
                  </w:rPr>
                  <w:t>индустриального района, г. Барнаула</w:t>
                </w:r>
              </w:p>
              <w:p w:rsidR="005F52DD" w:rsidRPr="0070079C" w:rsidRDefault="005F52DD">
                <w:pPr>
                  <w:rPr>
                    <w:spacing w:val="-20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54" type="#_x0000_t202" style="position:absolute;margin-left:28.35pt;margin-top:430.95pt;width:14.15pt;height:42.5pt;z-index:75;mso-position-horizontal-relative:page;mso-position-vertical-relative:page" strokeweight="1.5pt">
          <v:textbox style="layout-flow:vertical;mso-layout-flow-alt:bottom-to-top;mso-next-textbox:#_x0000_s2354">
            <w:txbxContent>
              <w:p w:rsidR="005F52DD" w:rsidRDefault="005F52DD" w:rsidP="0069384D"/>
            </w:txbxContent>
          </v:textbox>
          <w10:wrap anchorx="page" anchory="page"/>
        </v:shape>
      </w:pict>
    </w:r>
    <w:r>
      <w:rPr>
        <w:noProof/>
      </w:rPr>
      <w:pict>
        <v:shape id="_x0000_s2353" type="#_x0000_t202" style="position:absolute;margin-left:14.2pt;margin-top:430.95pt;width:14.15pt;height:42.5pt;z-index:74;mso-position-horizontal-relative:page;mso-position-vertical-relative:page" strokeweight="1.5pt">
          <v:textbox style="layout-flow:vertical;mso-layout-flow-alt:bottom-to-top;mso-next-textbox:#_x0000_s2353">
            <w:txbxContent>
              <w:p w:rsidR="005F52DD" w:rsidRDefault="005F52DD" w:rsidP="0069384D"/>
            </w:txbxContent>
          </v:textbox>
          <w10:wrap anchorx="page" anchory="page"/>
        </v:shape>
      </w:pict>
    </w:r>
    <w:r>
      <w:rPr>
        <w:noProof/>
      </w:rPr>
      <w:pict>
        <v:shape id="_x0000_s2352" type="#_x0000_t202" style="position:absolute;margin-left:42.55pt;margin-top:430.95pt;width:14.15pt;height:42.5pt;z-index:73;mso-position-horizontal-relative:page;mso-position-vertical-relative:page" strokeweight="1.5pt">
          <v:textbox style="layout-flow:vertical;mso-layout-flow-alt:bottom-to-top;mso-next-textbox:#_x0000_s2352">
            <w:txbxContent>
              <w:p w:rsidR="005F52DD" w:rsidRDefault="005F52DD" w:rsidP="0069384D"/>
            </w:txbxContent>
          </v:textbox>
          <w10:wrap anchorx="page" anchory="page"/>
        </v:shape>
      </w:pict>
    </w:r>
    <w:r>
      <w:rPr>
        <w:noProof/>
      </w:rPr>
      <w:pict>
        <v:shape id="tbxFam8" o:spid="_x0000_s2351" type="#_x0000_t202" style="position:absolute;margin-left:28.35pt;margin-top:473.45pt;width:14.15pt;height:56.7pt;z-index:72;mso-position-horizontal-relative:page;mso-position-vertical-relative:page" strokeweight="1.5pt">
          <v:textbox style="layout-flow:vertical;mso-layout-flow-alt:bottom-to-top;mso-next-textbox:#tbxFam8" inset=".5mm,0,0,0">
            <w:txbxContent>
              <w:p w:rsidR="005F52DD" w:rsidRPr="00FE358D" w:rsidRDefault="005F52DD" w:rsidP="00FE358D"/>
            </w:txbxContent>
          </v:textbox>
          <w10:wrap anchorx="page" anchory="page"/>
        </v:shape>
      </w:pict>
    </w:r>
    <w:r>
      <w:rPr>
        <w:noProof/>
      </w:rPr>
      <w:pict>
        <v:shape id="tbxFam7" o:spid="_x0000_s2350" type="#_x0000_t202" style="position:absolute;margin-left:14.2pt;margin-top:473.45pt;width:14.15pt;height:56.7pt;z-index:71;mso-position-horizontal-relative:page;mso-position-vertical-relative:page" strokeweight="1.5pt">
          <v:textbox style="layout-flow:vertical;mso-layout-flow-alt:bottom-to-top;mso-next-textbox:#tbxFam7" inset=".5mm,0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tbxFam9" o:spid="_x0000_s2349" type="#_x0000_t202" style="position:absolute;margin-left:42.55pt;margin-top:473.45pt;width:14.15pt;height:56.7pt;z-index:70;mso-position-horizontal-relative:page;mso-position-vertical-relative:page" strokeweight="1.5pt">
          <v:textbox style="layout-flow:vertical;mso-layout-flow-alt:bottom-to-top;mso-next-textbox:#tbxFam9" inset=".5mm,0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tbxJob8" o:spid="_x0000_s2347" type="#_x0000_t202" style="position:absolute;margin-left:28.35pt;margin-top:530.15pt;width:14.15pt;height:56.7pt;z-index:68;mso-position-horizontal-relative:page;mso-position-vertical-relative:page" strokeweight="1.5pt">
          <v:textbox style="layout-flow:vertical;mso-layout-flow-alt:bottom-to-top;mso-next-textbox:#tbxJob8" inset=".5mm,0,0,0">
            <w:txbxContent>
              <w:p w:rsidR="005F52DD" w:rsidRPr="00693C49" w:rsidRDefault="005F52DD" w:rsidP="0069384D">
                <w:pPr>
                  <w:pStyle w:val="Twordfami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7" o:spid="_x0000_s2346" type="#_x0000_t202" style="position:absolute;margin-left:14.2pt;margin-top:530.15pt;width:14.15pt;height:56.7pt;z-index:67;mso-position-horizontal-relative:page;mso-position-vertical-relative:page" strokeweight="1.5pt">
          <v:textbox style="layout-flow:vertical;mso-layout-flow-alt:bottom-to-top;mso-next-textbox:#tbxJob7" inset=".5mm,0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tbxJob9" o:spid="_x0000_s2345" type="#_x0000_t202" style="position:absolute;margin-left:42.55pt;margin-top:530.15pt;width:14.15pt;height:56.7pt;z-index:66;mso-position-horizontal-relative:page;mso-position-vertical-relative:page" strokeweight="1.5pt">
          <v:textbox style="layout-flow:vertical;mso-layout-flow-alt:bottom-to-top;mso-next-textbox:#tbxJob9" inset=".5mm,0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line id="_x0000_s2344" style="position:absolute;z-index:65;mso-position-horizontal-relative:page;mso-position-vertical-relative:page" from="56.7pt,742.8pt" to="240.95pt,742.8pt" strokeweight="1.5pt">
          <w10:wrap anchorx="page" anchory="page"/>
        </v:line>
      </w:pict>
    </w:r>
    <w:r>
      <w:rPr>
        <w:noProof/>
      </w:rPr>
      <w:pict>
        <v:line id="_x0000_s2343" style="position:absolute;z-index:64;mso-position-horizontal-relative:page;mso-position-vertical-relative:page" from="113.4pt,714.45pt" to="113.4pt,827.85pt" strokeweight="1.5pt">
          <w10:wrap anchorx="page" anchory="page"/>
        </v:line>
      </w:pict>
    </w:r>
    <w:r>
      <w:rPr>
        <w:noProof/>
      </w:rPr>
      <w:pict>
        <v:line id="_x0000_s2342" style="position:absolute;z-index:63;mso-position-horizontal-relative:page;mso-position-vertical-relative:page" from="141.75pt,714.45pt" to="141.75pt,756.95pt" strokeweight="1.5pt">
          <w10:wrap anchorx="page" anchory="page"/>
        </v:line>
      </w:pict>
    </w:r>
    <w:r>
      <w:rPr>
        <w:noProof/>
      </w:rPr>
      <w:pict>
        <v:shape id="tbxIzml" o:spid="_x0000_s2341" type="#_x0000_t202" style="position:absolute;margin-left:113.4pt;margin-top:728.6pt;width:28.35pt;height:14.15pt;z-index:62;mso-position-horizontal-relative:page;mso-position-vertical-relative:page" strokeweight=".5pt">
          <v:textbox style="mso-next-textbox:#tbxIzml" inset="0,.5mm,0,0">
            <w:txbxContent>
              <w:p w:rsidR="005F52DD" w:rsidRPr="00725535" w:rsidRDefault="005F52DD" w:rsidP="0069384D">
                <w:pPr>
                  <w:pStyle w:val="Twordizme"/>
                </w:pPr>
                <w:r>
                  <w:rPr>
                    <w:rStyle w:val="TwordizmeChar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rmt" o:spid="_x0000_s2337" type="#_x0000_t202" style="position:absolute;margin-left:552.85pt;margin-top:827.85pt;width:28.35pt;height:14.15pt;z-index:59;mso-position-horizontal-relative:page;mso-position-vertical-relative:page" filled="f" stroked="f" strokeweight="1.5pt">
          <v:textbox style="mso-next-textbox:#tbxFrmt" inset="0,0,0,0">
            <w:txbxContent>
              <w:p w:rsidR="005F52DD" w:rsidRPr="00FF631A" w:rsidRDefault="005F52DD" w:rsidP="00DC1C7C">
                <w:r>
                  <w:rPr>
                    <w:rFonts w:ascii="ISOCPEUR" w:hAnsi="ISOCPEUR"/>
                    <w:i/>
                    <w:sz w:val="22"/>
                    <w:szCs w:val="22"/>
                  </w:rPr>
                  <w:t>А4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36" type="#_x0000_t202" style="position:absolute;margin-left:510.3pt;margin-top:827.85pt;width:42.5pt;height:14.15pt;z-index:58;mso-position-horizontal-relative:page;mso-position-vertical-relative:page" filled="f" stroked="f" strokeweight="1.5pt">
          <v:textbox style="mso-next-textbox:#_x0000_s2336" inset="0,0,0,0">
            <w:txbxContent>
              <w:p w:rsidR="005F52DD" w:rsidRPr="00FF631A" w:rsidRDefault="005F52DD" w:rsidP="00AC136F">
                <w:r>
                  <w:rPr>
                    <w:rFonts w:ascii="ISOCPEUR" w:hAnsi="ISOCPEUR"/>
                    <w:i/>
                    <w:sz w:val="22"/>
                    <w:szCs w:val="22"/>
                  </w:rPr>
                  <w:t>Формат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335" style="position:absolute;z-index:57;mso-position-horizontal-relative:page;mso-position-vertical-relative:page" from="56.7pt,714.45pt" to="581.1pt,714.45pt" strokeweight="1.5pt">
          <w10:wrap anchorx="page" anchory="page"/>
        </v:line>
      </w:pict>
    </w:r>
    <w:r>
      <w:rPr>
        <w:noProof/>
      </w:rPr>
      <w:pict>
        <v:line id="_x0000_s2334" style="position:absolute;z-index:56;mso-position-horizontal-relative:page;mso-position-vertical-relative:page" from="56.7pt,756.95pt" to="439.4pt,756.95pt" strokeweight="1.5pt">
          <w10:wrap anchorx="page" anchory="page"/>
        </v:line>
      </w:pict>
    </w:r>
    <w:r>
      <w:rPr>
        <w:noProof/>
      </w:rPr>
      <w:pict>
        <v:line id="_x0000_s2333" style="position:absolute;z-index:55;mso-position-horizontal-relative:page;mso-position-vertical-relative:page" from="241pt,714.45pt" to="241pt,827.85pt" strokeweight="1.5pt">
          <w10:wrap anchorx="page" anchory="page"/>
        </v:line>
      </w:pict>
    </w:r>
    <w:r>
      <w:rPr>
        <w:noProof/>
      </w:rPr>
      <w:pict>
        <v:line id="_x0000_s2332" style="position:absolute;z-index:54;mso-position-horizontal-relative:page;mso-position-vertical-relative:page" from="212.65pt,714.45pt" to="212.65pt,827.85pt" strokeweight="1.5pt">
          <w10:wrap anchorx="page" anchory="page"/>
        </v:line>
      </w:pict>
    </w:r>
    <w:r>
      <w:rPr>
        <w:noProof/>
      </w:rPr>
      <w:pict>
        <v:line id="_x0000_s2331" style="position:absolute;z-index:53;mso-position-horizontal-relative:page;mso-position-vertical-relative:page" from="170.1pt,714.45pt" to="170.1pt,827.85pt" strokeweight="1.5pt">
          <w10:wrap anchorx="page" anchory="page"/>
        </v:line>
      </w:pict>
    </w:r>
    <w:r>
      <w:rPr>
        <w:noProof/>
      </w:rPr>
      <w:pict>
        <v:line id="_x0000_s2330" style="position:absolute;z-index:52;mso-position-horizontal-relative:page;mso-position-vertical-relative:page" from="85.05pt,714.45pt" to="85.05pt,756.95pt" strokeweight="1.5pt">
          <w10:wrap anchorx="page" anchory="page"/>
        </v:line>
      </w:pict>
    </w:r>
    <w:r>
      <w:rPr>
        <w:noProof/>
      </w:rPr>
      <w:pict>
        <v:line id="_x0000_s2329" style="position:absolute;z-index:51;mso-position-horizontal-relative:page;mso-position-vertical-relative:page" from="56.7pt,827.85pt" to="439.4pt,827.85pt" strokeweight="1.5pt">
          <w10:wrap anchorx="page" anchory="page"/>
        </v:line>
      </w:pict>
    </w:r>
    <w:r>
      <w:rPr>
        <w:noProof/>
      </w:rPr>
      <w:pict>
        <v:shape id="_x0000_s2326" type="#_x0000_t202" style="position:absolute;margin-left:22.7pt;margin-top:586.85pt;width:14.15pt;height:70.85pt;z-index:49;mso-position-horizontal-relative:page;mso-position-vertical-relative:page" strokeweight="1.5pt">
          <v:textbox style="layout-flow:vertical;mso-layout-flow-alt:bottom-to-top;mso-next-textbox:#_x0000_s2326" inset="0,0,0,0">
            <w:txbxContent>
              <w:p w:rsidR="005F52DD" w:rsidRPr="00920A24" w:rsidRDefault="005F52DD" w:rsidP="004958F1">
                <w:pPr>
                  <w:pStyle w:val="Twordaddfieldheads"/>
                </w:pPr>
                <w:proofErr w:type="spellStart"/>
                <w:r>
                  <w:t>Взам</w:t>
                </w:r>
                <w:proofErr w:type="spellEnd"/>
                <w:r>
                  <w:t>. инв. №</w:t>
                </w:r>
              </w:p>
              <w:p w:rsidR="005F52DD" w:rsidRPr="004958F1" w:rsidRDefault="005F52DD" w:rsidP="004958F1"/>
            </w:txbxContent>
          </v:textbox>
          <w10:wrap anchorx="page" anchory="page"/>
        </v:shape>
      </w:pict>
    </w:r>
    <w:r>
      <w:rPr>
        <w:noProof/>
      </w:rPr>
      <w:pict>
        <v:shape id="tbxInvz" o:spid="_x0000_s2325" type="#_x0000_t202" style="position:absolute;margin-left:36.85pt;margin-top:586.85pt;width:19.85pt;height:70.85pt;z-index:48;mso-position-horizontal-relative:page;mso-position-vertical-relative:page" strokeweight="1.5pt">
          <v:textbox style="layout-flow:vertical;mso-layout-flow-alt:bottom-to-top;mso-next-textbox:#tbxInvz" inset="1mm,1mm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_x0000_s2324" type="#_x0000_t202" style="position:absolute;margin-left:22.7pt;margin-top:657.75pt;width:14.15pt;height:99.2pt;z-index:47;mso-position-horizontal-relative:page;mso-position-vertical-relative:page" strokeweight="1.5pt">
          <v:textbox style="layout-flow:vertical;mso-layout-flow-alt:bottom-to-top;mso-next-textbox:#_x0000_s2324" inset="0,0,0,0">
            <w:txbxContent>
              <w:p w:rsidR="005F52DD" w:rsidRPr="00B9371F" w:rsidRDefault="005F52DD" w:rsidP="0069384D">
                <w:pPr>
                  <w:pStyle w:val="Twordaddfieldheads"/>
                  <w:rPr>
                    <w:lang w:val="en-US"/>
                  </w:rPr>
                </w:pPr>
                <w:r w:rsidRPr="00B9371F">
                  <w:t>Подп. И дата</w:t>
                </w:r>
              </w:p>
              <w:p w:rsidR="005F52DD" w:rsidRPr="004C30A9" w:rsidRDefault="005F52DD" w:rsidP="0069384D"/>
            </w:txbxContent>
          </v:textbox>
          <w10:wrap anchorx="page" anchory="page"/>
        </v:shape>
      </w:pict>
    </w:r>
    <w:r>
      <w:rPr>
        <w:noProof/>
      </w:rPr>
      <w:pict>
        <v:shape id="tbxInpd" o:spid="_x0000_s2323" type="#_x0000_t202" style="position:absolute;margin-left:36.85pt;margin-top:657.75pt;width:19.85pt;height:99.2pt;z-index:46;mso-position-horizontal-relative:page;mso-position-vertical-relative:page" strokeweight="1.5pt">
          <v:textbox style="layout-flow:vertical;mso-layout-flow-alt:bottom-to-top;mso-next-textbox:#tbxInpd" inset="1mm,1mm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_x0000_s2322" type="#_x0000_t202" style="position:absolute;margin-left:22.7pt;margin-top:756.95pt;width:14.15pt;height:70.85pt;z-index:45;mso-position-horizontal-relative:page;mso-position-vertical-relative:page" filled="f" strokeweight="1.5pt">
          <v:textbox style="layout-flow:vertical;mso-layout-flow-alt:bottom-to-top;mso-next-textbox:#_x0000_s2322" inset="0,0,0,0">
            <w:txbxContent>
              <w:p w:rsidR="005F52DD" w:rsidRPr="0068301B" w:rsidRDefault="005F52DD" w:rsidP="0069384D">
                <w:pPr>
                  <w:pStyle w:val="Twordaddfieldheads"/>
                  <w:rPr>
                    <w:lang w:val="en-US"/>
                  </w:rPr>
                </w:pPr>
                <w:r w:rsidRPr="0068301B">
                  <w:t>Инв. № подл.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npo" o:spid="_x0000_s2321" type="#_x0000_t202" style="position:absolute;margin-left:36.85pt;margin-top:756.95pt;width:19.85pt;height:70.85pt;z-index:44;mso-position-horizontal-relative:page;mso-position-vertical-relative:page" strokeweight="1.5pt">
          <v:textbox style="layout-flow:vertical;mso-layout-flow-alt:bottom-to-top;mso-next-textbox:#tbxInpo" inset="1mm,1mm,0,0">
            <w:txbxContent>
              <w:p w:rsidR="005F52DD" w:rsidRPr="004C30A9" w:rsidRDefault="005F52DD" w:rsidP="0069384D"/>
            </w:txbxContent>
          </v:textbox>
          <w10:wrap anchorx="page" anchory="page"/>
        </v:shape>
      </w:pict>
    </w:r>
    <w:r>
      <w:rPr>
        <w:noProof/>
      </w:rPr>
      <w:pict>
        <v:shape id="tbxLite" o:spid="_x0000_s2319" type="#_x0000_t202" style="position:absolute;margin-left:439.45pt;margin-top:771.15pt;width:42.5pt;height:14.15pt;z-index:42;mso-position-horizontal-relative:page;mso-position-vertical-relative:page" filled="f" strokeweight="1.5pt">
          <v:textbox style="mso-next-textbox:#tbxLite" inset="0,0,0,0">
            <w:txbxContent>
              <w:p w:rsidR="005F52DD" w:rsidRPr="006C654A" w:rsidRDefault="005F52DD" w:rsidP="0069384D">
                <w:pPr>
                  <w:pStyle w:val="Twordlitera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Page1" o:spid="_x0000_s2318" type="#_x0000_t202" style="position:absolute;margin-left:481.95pt;margin-top:771.15pt;width:42.5pt;height:14.15pt;z-index:41;mso-position-horizontal-relative:page;mso-position-vertical-relative:page" filled="f" strokeweight="1.5pt">
          <v:textbox style="mso-next-textbox:#tbxPage1" inset="0,0,0,0">
            <w:txbxContent>
              <w:p w:rsidR="005F52DD" w:rsidRPr="007332BC" w:rsidRDefault="005F52DD" w:rsidP="00C128C7">
                <w:pPr>
                  <w:jc w:val="center"/>
                  <w:rPr>
                    <w:rFonts w:ascii="ISOCPEUR" w:hAnsi="ISOCPEUR"/>
                    <w:i/>
                  </w:rPr>
                </w:pPr>
                <w:r w:rsidRPr="007332BC">
                  <w:rPr>
                    <w:rStyle w:val="a5"/>
                    <w:rFonts w:ascii="ISOCPEUR" w:hAnsi="ISOCPEUR"/>
                    <w:i/>
                  </w:rPr>
                  <w:fldChar w:fldCharType="begin"/>
                </w:r>
                <w:r w:rsidRPr="007332BC">
                  <w:rPr>
                    <w:rStyle w:val="a5"/>
                    <w:rFonts w:ascii="ISOCPEUR" w:hAnsi="ISOCPEUR"/>
                    <w:i/>
                  </w:rPr>
                  <w:instrText xml:space="preserve"> PAGE </w:instrText>
                </w:r>
                <w:r w:rsidRPr="007332BC">
                  <w:rPr>
                    <w:rStyle w:val="a5"/>
                    <w:rFonts w:ascii="ISOCPEUR" w:hAnsi="ISOCPEUR"/>
                    <w:i/>
                  </w:rPr>
                  <w:fldChar w:fldCharType="separate"/>
                </w:r>
                <w:r w:rsidR="00DE21EC">
                  <w:rPr>
                    <w:rStyle w:val="a5"/>
                    <w:rFonts w:ascii="ISOCPEUR" w:hAnsi="ISOCPEUR"/>
                    <w:i/>
                    <w:noProof/>
                  </w:rPr>
                  <w:t>1</w:t>
                </w:r>
                <w:r w:rsidRPr="007332BC">
                  <w:rPr>
                    <w:rStyle w:val="a5"/>
                    <w:rFonts w:ascii="ISOCPEUR" w:hAnsi="ISOCPEUR"/>
                    <w:i/>
                  </w:rPr>
                  <w:fldChar w:fldCharType="end"/>
                </w:r>
              </w:p>
              <w:p w:rsidR="005F52DD" w:rsidRPr="00702DA6" w:rsidRDefault="005F52DD">
                <w:pPr>
                  <w:rPr>
                    <w:sz w:val="15"/>
                    <w:szCs w:val="15"/>
                  </w:rPr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NUMPAGES </w:instrText>
                </w:r>
                <w:r>
                  <w:rPr>
                    <w:rStyle w:val="a5"/>
                  </w:rPr>
                  <w:fldChar w:fldCharType="separate"/>
                </w:r>
                <w:r w:rsidR="00DE21EC">
                  <w:rPr>
                    <w:rStyle w:val="a5"/>
                    <w:noProof/>
                  </w:rPr>
                  <w:instrText>9</w:instrText>
                </w:r>
                <w:r>
                  <w:rPr>
                    <w:rStyle w:val="a5"/>
                  </w:rPr>
                  <w:fldChar w:fldCharType="end"/>
                </w:r>
                <w:r>
                  <w:rPr>
                    <w:rStyle w:val="a5"/>
                  </w:rPr>
                  <w:instrText xml:space="preserve"> NUMPAGES </w:instrText>
                </w:r>
                <w:r>
                  <w:rPr>
                    <w:rStyle w:val="a5"/>
                  </w:rPr>
                  <w:fldChar w:fldCharType="separate"/>
                </w:r>
                <w:r>
                  <w:rPr>
                    <w:rStyle w:val="a5"/>
                    <w:noProof/>
                  </w:rPr>
                  <w:t>16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Pags" o:spid="_x0000_s2317" type="#_x0000_t202" style="position:absolute;margin-left:524.5pt;margin-top:771.15pt;width:56.7pt;height:14.15pt;z-index:40;mso-position-horizontal-relative:page;mso-position-vertical-relative:page" filled="f" strokeweight="1.5pt">
          <v:textbox style="mso-next-textbox:#tbxPags" inset="0,0,0,0">
            <w:txbxContent>
              <w:p w:rsidR="005F52DD" w:rsidRPr="00411F7D" w:rsidRDefault="005F52DD" w:rsidP="00C128C7">
                <w:pPr>
                  <w:jc w:val="center"/>
                  <w:rPr>
                    <w:rFonts w:ascii="ISOCPEUR" w:hAnsi="ISOCPEUR"/>
                    <w:i/>
                    <w:szCs w:val="20"/>
                  </w:rPr>
                </w:pPr>
                <w:r>
                  <w:rPr>
                    <w:rStyle w:val="a5"/>
                    <w:rFonts w:ascii="ISOCPEUR" w:hAnsi="ISOCPEUR"/>
                    <w:i/>
                  </w:rPr>
                  <w:t>??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16" type="#_x0000_t202" style="position:absolute;margin-left:524.5pt;margin-top:756.95pt;width:56.7pt;height:14.15pt;z-index:39;mso-position-horizontal-relative:page;mso-position-vertical-relative:page" filled="f" strokeweight="1.5pt">
          <v:textbox style="mso-next-textbox:#_x0000_s2316" inset="0,0,0,0">
            <w:txbxContent>
              <w:p w:rsidR="005F52DD" w:rsidRPr="003A75B2" w:rsidRDefault="005F52DD" w:rsidP="0069384D">
                <w:pPr>
                  <w:pStyle w:val="Twordlitlistlistov"/>
                </w:pPr>
                <w:r>
                  <w:t>Листов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15" type="#_x0000_t202" style="position:absolute;margin-left:481.95pt;margin-top:756.95pt;width:42.5pt;height:14.15pt;z-index:38;mso-position-horizontal-relative:page;mso-position-vertical-relative:page" filled="f" strokeweight="1.5pt">
          <v:textbox style="mso-next-textbox:#_x0000_s2315" inset="0,0,0,0">
            <w:txbxContent>
              <w:p w:rsidR="005F52DD" w:rsidRPr="003A75B2" w:rsidRDefault="005F52DD" w:rsidP="0069384D">
                <w:pPr>
                  <w:pStyle w:val="Twordlitlistlistov"/>
                </w:pPr>
                <w:r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14" type="#_x0000_t202" style="position:absolute;margin-left:439.45pt;margin-top:756.95pt;width:42.5pt;height:14.15pt;z-index:37;mso-position-horizontal-relative:page;mso-position-vertical-relative:page" filled="f" strokeweight="1.5pt">
          <v:textbox style="mso-next-textbox:#_x0000_s2314" inset="0,0,0,0">
            <w:txbxContent>
              <w:p w:rsidR="005F52DD" w:rsidRPr="004C30A9" w:rsidRDefault="005F52DD" w:rsidP="0069384D">
                <w:pPr>
                  <w:pStyle w:val="Twordlitlistlistov"/>
                </w:pPr>
                <w:r w:rsidRPr="004C30A9">
                  <w:t>Стадия</w:t>
                </w:r>
              </w:p>
              <w:p w:rsidR="005F52DD" w:rsidRPr="004C30A9" w:rsidRDefault="005F52DD" w:rsidP="0069384D"/>
            </w:txbxContent>
          </v:textbox>
          <w10:wrap anchorx="page" anchory="page"/>
        </v:shape>
      </w:pict>
    </w:r>
    <w:r>
      <w:rPr>
        <w:noProof/>
      </w:rPr>
      <w:pict>
        <v:shape id="tbxFirm" o:spid="_x0000_s2313" type="#_x0000_t202" style="position:absolute;margin-left:439.45pt;margin-top:785.3pt;width:141.75pt;height:42.5pt;z-index:36;mso-position-horizontal-relative:page;mso-position-vertical-relative:page" filled="f" strokeweight="1.5pt">
          <v:textbox style="mso-next-textbox:#tbxFirm" inset="0,0,0,0">
            <w:txbxContent>
              <w:p w:rsidR="005F52DD" w:rsidRDefault="005F52DD" w:rsidP="0069384D">
                <w:pPr>
                  <w:pStyle w:val="Twordfirm"/>
                </w:pPr>
              </w:p>
              <w:p w:rsidR="005F52DD" w:rsidRPr="004C30A9" w:rsidRDefault="005F52DD" w:rsidP="0069384D">
                <w:pPr>
                  <w:pStyle w:val="Twordfirm"/>
                </w:pPr>
                <w:r>
                  <w:t>АО «ОРГАНИЗАЦИЯ)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Oboz" o:spid="_x0000_s2312" type="#_x0000_t202" style="position:absolute;margin-left:246.65pt;margin-top:722.95pt;width:327.25pt;height:25.5pt;z-index:35;mso-position-horizontal-relative:page;mso-position-vertical-relative:page" filled="f" stroked="f">
          <v:textbox style="mso-next-textbox:#tbxOboz" inset=",0,,0">
            <w:txbxContent>
              <w:p w:rsidR="005F52DD" w:rsidRPr="00B93AE8" w:rsidRDefault="005F52DD" w:rsidP="0069384D">
                <w:pPr>
                  <w:pStyle w:val="Twordoboz"/>
                </w:pPr>
                <w:r>
                  <w:t>ШИФР_ОБЪЕКТА</w:t>
                </w:r>
                <w:r>
                  <w:rPr>
                    <w:lang w:val="en-US"/>
                  </w:rPr>
                  <w:t>-</w:t>
                </w:r>
                <w:r>
                  <w:t>РР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Dat6" o:spid="_x0000_s2311" type="#_x0000_t202" style="position:absolute;margin-left:212.65pt;margin-top:813.65pt;width:28.35pt;height:14.15pt;z-index:34;mso-position-horizontal-relative:page;mso-position-vertical-relative:page" filled="f" strokeweight=".5pt">
          <v:textbox style="mso-next-textbox:#tbxDat6" inset="0,.5mm,0,0">
            <w:txbxContent>
              <w:p w:rsidR="005F52DD" w:rsidRPr="00B93AE8" w:rsidRDefault="005F52DD" w:rsidP="00C3586C">
                <w:pPr>
                  <w:rPr>
                    <w:rFonts w:ascii="ISOCPEUR" w:hAnsi="ISOCPEUR"/>
                    <w:i/>
                    <w:sz w:val="22"/>
                  </w:rPr>
                </w:pPr>
                <w:r>
                  <w:rPr>
                    <w:rFonts w:ascii="ISOCPEUR" w:hAnsi="ISOCPEUR"/>
                    <w:i/>
                    <w:sz w:val="22"/>
                  </w:rPr>
                  <w:t>Дата</w:t>
                </w:r>
              </w:p>
              <w:p w:rsidR="005F52DD" w:rsidRPr="00B467F8" w:rsidRDefault="005F52DD" w:rsidP="00B467F8"/>
            </w:txbxContent>
          </v:textbox>
          <w10:wrap anchorx="page" anchory="page"/>
        </v:shape>
      </w:pict>
    </w:r>
    <w:r>
      <w:rPr>
        <w:noProof/>
      </w:rPr>
      <w:pict>
        <v:shape id="tbxDat5" o:spid="_x0000_s2310" type="#_x0000_t202" style="position:absolute;margin-left:212.65pt;margin-top:799.5pt;width:28.35pt;height:14.15pt;z-index:33;mso-position-horizontal-relative:page;mso-position-vertical-relative:page" filled="f" strokeweight=".5pt">
          <v:textbox style="mso-next-textbox:#tbxDat5" inset="0,.5mm,0,0">
            <w:txbxContent>
              <w:p w:rsidR="005F52DD" w:rsidRPr="00B93AE8" w:rsidRDefault="005F52DD" w:rsidP="00C3586C">
                <w:pPr>
                  <w:rPr>
                    <w:rFonts w:ascii="ISOCPEUR" w:hAnsi="ISOCPEUR"/>
                    <w:i/>
                    <w:sz w:val="22"/>
                  </w:rPr>
                </w:pPr>
                <w:r>
                  <w:rPr>
                    <w:rFonts w:ascii="ISOCPEUR" w:hAnsi="ISOCPEUR"/>
                    <w:i/>
                    <w:sz w:val="22"/>
                  </w:rPr>
                  <w:t>Дата</w:t>
                </w:r>
              </w:p>
              <w:p w:rsidR="005F52DD" w:rsidRPr="00B467F8" w:rsidRDefault="005F52DD" w:rsidP="00B467F8"/>
            </w:txbxContent>
          </v:textbox>
          <w10:wrap anchorx="page" anchory="page"/>
        </v:shape>
      </w:pict>
    </w:r>
    <w:r>
      <w:rPr>
        <w:noProof/>
      </w:rPr>
      <w:pict>
        <v:shape id="tbxDat4" o:spid="_x0000_s2309" type="#_x0000_t202" style="position:absolute;margin-left:212.65pt;margin-top:785.3pt;width:28.35pt;height:14.15pt;z-index:32;mso-position-horizontal-relative:page;mso-position-vertical-relative:page" filled="f" strokeweight=".5pt">
          <v:textbox style="mso-next-textbox:#tbxDat4" inset="0,.5mm,0,0">
            <w:txbxContent>
              <w:p w:rsidR="005F52DD" w:rsidRPr="00B93AE8" w:rsidRDefault="005F52DD" w:rsidP="00C3586C">
                <w:pPr>
                  <w:rPr>
                    <w:rFonts w:ascii="ISOCPEUR" w:hAnsi="ISOCPEUR"/>
                    <w:i/>
                    <w:sz w:val="22"/>
                  </w:rPr>
                </w:pPr>
                <w:r>
                  <w:rPr>
                    <w:rFonts w:ascii="ISOCPEUR" w:hAnsi="ISOCPEUR"/>
                    <w:i/>
                    <w:sz w:val="22"/>
                  </w:rPr>
                  <w:t>Дата</w:t>
                </w:r>
              </w:p>
              <w:p w:rsidR="005F52DD" w:rsidRPr="00C3586C" w:rsidRDefault="005F52DD" w:rsidP="00B467F8">
                <w:pPr>
                  <w:rPr>
                    <w:rFonts w:ascii="ISOCPEUR" w:hAnsi="ISOCPEUR"/>
                    <w:i/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Dat2" o:spid="_x0000_s2308" type="#_x0000_t202" style="position:absolute;margin-left:212.65pt;margin-top:771.15pt;width:28.35pt;height:14.15pt;z-index:31;mso-position-horizontal-relative:page;mso-position-vertical-relative:page" filled="f" strokeweight=".5pt">
          <v:textbox style="mso-next-textbox:#tbxDat2" inset="0,.5mm,0,0">
            <w:txbxContent>
              <w:p w:rsidR="005F52DD" w:rsidRPr="00B93AE8" w:rsidRDefault="005F52DD" w:rsidP="00C3586C">
                <w:pPr>
                  <w:rPr>
                    <w:rFonts w:ascii="ISOCPEUR" w:hAnsi="ISOCPEUR"/>
                    <w:i/>
                    <w:sz w:val="22"/>
                  </w:rPr>
                </w:pPr>
                <w:r>
                  <w:rPr>
                    <w:rFonts w:ascii="ISOCPEUR" w:hAnsi="ISOCPEUR"/>
                    <w:i/>
                    <w:sz w:val="22"/>
                  </w:rPr>
                  <w:t>Дата</w:t>
                </w:r>
              </w:p>
              <w:p w:rsidR="005F52DD" w:rsidRPr="00B467F8" w:rsidRDefault="005F52DD" w:rsidP="00B467F8"/>
            </w:txbxContent>
          </v:textbox>
          <w10:wrap anchorx="page" anchory="page"/>
        </v:shape>
      </w:pict>
    </w:r>
    <w:r>
      <w:rPr>
        <w:noProof/>
      </w:rPr>
      <w:pict>
        <v:shape id="tbxDat1" o:spid="_x0000_s2307" type="#_x0000_t202" style="position:absolute;margin-left:212.65pt;margin-top:756.95pt;width:28.35pt;height:14.15pt;z-index:30;mso-position-horizontal-relative:page;mso-position-vertical-relative:page" filled="f" strokeweight=".5pt">
          <v:textbox style="mso-next-textbox:#tbxDat1" inset="0,.5mm,0,0">
            <w:txbxContent>
              <w:p w:rsidR="005F52DD" w:rsidRPr="00B93AE8" w:rsidRDefault="005F52DD" w:rsidP="007332BC">
                <w:pPr>
                  <w:rPr>
                    <w:rFonts w:ascii="ISOCPEUR" w:hAnsi="ISOCPEUR"/>
                    <w:i/>
                    <w:sz w:val="22"/>
                  </w:rPr>
                </w:pPr>
                <w:r>
                  <w:rPr>
                    <w:rFonts w:ascii="ISOCPEUR" w:hAnsi="ISOCPEUR"/>
                    <w:i/>
                    <w:sz w:val="22"/>
                  </w:rPr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6" type="#_x0000_t202" style="position:absolute;margin-left:212.65pt;margin-top:742.8pt;width:28.35pt;height:14.15pt;z-index:29;mso-position-horizontal-relative:page;mso-position-vertical-relative:page" filled="f" strokeweight=".5pt">
          <v:textbox style="mso-next-textbox:#_x0000_s2306" inset="0,.5mm,0,0">
            <w:txbxContent>
              <w:p w:rsidR="005F52DD" w:rsidRPr="001C2705" w:rsidRDefault="005F52DD" w:rsidP="0069384D">
                <w:pPr>
                  <w:pStyle w:val="Twordizme"/>
                </w:pPr>
                <w:r w:rsidRPr="004C30A9">
                  <w:t>Дата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d" o:spid="_x0000_s2305" type="#_x0000_t202" style="position:absolute;margin-left:212.65pt;margin-top:728.6pt;width:28.35pt;height:14.15pt;z-index:28;mso-position-horizontal-relative:page;mso-position-vertical-relative:page" filled="f" strokeweight=".5pt">
          <v:textbox style="mso-next-textbox:#tbxIzmd" inset="0,.5mm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_x0000_s2304" type="#_x0000_t202" style="position:absolute;margin-left:170.1pt;margin-top:813.65pt;width:42.5pt;height:14.15pt;z-index:27;mso-position-horizontal-relative:page;mso-position-vertical-relative:page" filled="f" strokeweight=".5pt">
          <v:textbox style="mso-next-textbox:#_x0000_s2304">
            <w:txbxContent>
              <w:p w:rsidR="005F52DD" w:rsidRDefault="005F52DD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3" type="#_x0000_t202" style="position:absolute;margin-left:170.1pt;margin-top:799.5pt;width:42.5pt;height:14.15pt;z-index:26;mso-position-horizontal-relative:page;mso-position-vertical-relative:page" filled="f" strokeweight=".5pt">
          <v:textbox style="mso-next-textbox:#_x0000_s2303">
            <w:txbxContent>
              <w:p w:rsidR="005F52DD" w:rsidRDefault="005F52DD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2" type="#_x0000_t202" style="position:absolute;margin-left:170.1pt;margin-top:785.3pt;width:42.5pt;height:14.15pt;z-index:25;mso-position-horizontal-relative:page;mso-position-vertical-relative:page" filled="f" strokeweight=".5pt">
          <v:textbox style="mso-next-textbox:#_x0000_s2302">
            <w:txbxContent>
              <w:p w:rsidR="005F52DD" w:rsidRDefault="005F52DD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1" type="#_x0000_t202" style="position:absolute;margin-left:170.1pt;margin-top:771.15pt;width:42.5pt;height:14.15pt;z-index:24;mso-position-horizontal-relative:page;mso-position-vertical-relative:page" filled="f" strokeweight=".5pt">
          <v:textbox style="mso-next-textbox:#_x0000_s2301">
            <w:txbxContent>
              <w:p w:rsidR="005F52DD" w:rsidRDefault="005F52DD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300" type="#_x0000_t202" style="position:absolute;margin-left:170.1pt;margin-top:756.95pt;width:42.5pt;height:14.15pt;z-index:23;mso-position-horizontal-relative:page;mso-position-vertical-relative:page" filled="f" strokeweight=".5pt">
          <v:textbox style="mso-next-textbox:#_x0000_s2300">
            <w:txbxContent>
              <w:p w:rsidR="005F52DD" w:rsidRDefault="005F52DD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9" type="#_x0000_t202" style="position:absolute;margin-left:170.1pt;margin-top:742.8pt;width:42.5pt;height:14.15pt;z-index:22;mso-position-horizontal-relative:page;mso-position-vertical-relative:page" filled="f" strokeweight=".5pt">
          <v:textbox style="mso-next-textbox:#_x0000_s2299" inset="0,.5mm,0,0">
            <w:txbxContent>
              <w:p w:rsidR="005F52DD" w:rsidRPr="001C2705" w:rsidRDefault="005F52DD" w:rsidP="0069384D">
                <w:pPr>
                  <w:pStyle w:val="Twordizme"/>
                </w:pPr>
                <w:r w:rsidRPr="004C30A9">
                  <w:t>Подп</w:t>
                </w:r>
                <w:r w:rsidRPr="001C2705"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98" type="#_x0000_t202" style="position:absolute;margin-left:170.1pt;margin-top:728.6pt;width:42.5pt;height:14.15pt;z-index:21;mso-position-horizontal-relative:page;mso-position-vertical-relative:page" filled="f" strokeweight=".5pt">
          <v:textbox style="mso-next-textbox:#_x0000_s2298" inset="0,0,0,0">
            <w:txbxContent>
              <w:p w:rsidR="005F52DD" w:rsidRDefault="005F52DD" w:rsidP="0069384D">
                <w:pPr>
                  <w:pStyle w:val="Tworddate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Job6" o:spid="_x0000_s2297" type="#_x0000_t202" style="position:absolute;margin-left:56.7pt;margin-top:813.65pt;width:56.7pt;height:14.15pt;z-index:20;mso-position-horizontal-relative:page;mso-position-vertical-relative:page" filled="f" strokeweight=".5pt">
          <v:textbox style="mso-next-textbox:#tbxJob6" inset=".5mm,0,0,0">
            <w:txbxContent>
              <w:p w:rsidR="005F52DD" w:rsidRPr="00DF2469" w:rsidRDefault="005F52DD" w:rsidP="00B93AE8">
                <w:pPr>
                  <w:pStyle w:val="Twordfami"/>
                </w:pPr>
                <w:r>
                  <w:t>Нач. отд.</w:t>
                </w:r>
              </w:p>
              <w:p w:rsidR="005F52DD" w:rsidRPr="004958F1" w:rsidRDefault="005F52DD" w:rsidP="004958F1"/>
            </w:txbxContent>
          </v:textbox>
          <w10:wrap anchorx="page" anchory="page"/>
        </v:shape>
      </w:pict>
    </w:r>
    <w:r>
      <w:rPr>
        <w:noProof/>
      </w:rPr>
      <w:pict>
        <v:shape id="tbxJob5" o:spid="_x0000_s2296" type="#_x0000_t202" style="position:absolute;margin-left:56.7pt;margin-top:799.5pt;width:56.7pt;height:14.15pt;z-index:19;mso-position-horizontal-relative:page;mso-position-vertical-relative:page" filled="f" strokeweight=".5pt">
          <v:textbox style="mso-next-textbox:#tbxJob5" inset=".5mm,0,0,0">
            <w:txbxContent>
              <w:p w:rsidR="005F52DD" w:rsidRPr="00DF2469" w:rsidRDefault="005F52DD" w:rsidP="004958F1">
                <w:pPr>
                  <w:pStyle w:val="Twordfami"/>
                </w:pPr>
                <w:proofErr w:type="spellStart"/>
                <w:r>
                  <w:t>Н.контр</w:t>
                </w:r>
                <w:proofErr w:type="spellEnd"/>
                <w:r>
                  <w:t>.</w:t>
                </w:r>
              </w:p>
              <w:p w:rsidR="005F52DD" w:rsidRPr="004958F1" w:rsidRDefault="005F52DD" w:rsidP="004958F1"/>
            </w:txbxContent>
          </v:textbox>
          <w10:wrap anchorx="page" anchory="page"/>
        </v:shape>
      </w:pict>
    </w:r>
    <w:r>
      <w:rPr>
        <w:noProof/>
      </w:rPr>
      <w:pict>
        <v:shape id="tbxJob4" o:spid="_x0000_s2295" type="#_x0000_t202" style="position:absolute;margin-left:56.7pt;margin-top:785.3pt;width:56.7pt;height:14.15pt;z-index:18;mso-position-horizontal-relative:page;mso-position-vertical-relative:page" filled="f" strokeweight=".5pt">
          <v:textbox style="mso-next-textbox:#tbxJob4" inset=".5mm,0,0,0">
            <w:txbxContent>
              <w:p w:rsidR="005F52DD" w:rsidRPr="00DF2469" w:rsidRDefault="005F52DD" w:rsidP="004958F1">
                <w:pPr>
                  <w:pStyle w:val="Twordfami"/>
                </w:pPr>
                <w:r>
                  <w:t>Гл. спец.</w:t>
                </w:r>
              </w:p>
              <w:p w:rsidR="005F52DD" w:rsidRPr="004958F1" w:rsidRDefault="005F52DD" w:rsidP="004958F1"/>
            </w:txbxContent>
          </v:textbox>
          <w10:wrap anchorx="page" anchory="page"/>
        </v:shape>
      </w:pict>
    </w:r>
    <w:r>
      <w:rPr>
        <w:noProof/>
      </w:rPr>
      <w:pict>
        <v:shape id="tbxJob2" o:spid="_x0000_s2294" type="#_x0000_t202" style="position:absolute;margin-left:56.7pt;margin-top:771.15pt;width:56.7pt;height:14.15pt;z-index:17;mso-position-horizontal-relative:page;mso-position-vertical-relative:page" filled="f" strokeweight=".5pt">
          <v:textbox style="mso-next-textbox:#tbxJob2" inset=".5mm,0,0,0">
            <w:txbxContent>
              <w:p w:rsidR="005F52DD" w:rsidRPr="00DF2469" w:rsidRDefault="005F52DD" w:rsidP="0069384D">
                <w:pPr>
                  <w:pStyle w:val="Twordfami"/>
                </w:pPr>
                <w:r>
                  <w:t>Проверил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Job1" o:spid="_x0000_s2293" type="#_x0000_t202" style="position:absolute;margin-left:56.7pt;margin-top:756.95pt;width:56.7pt;height:14.15pt;z-index:16;mso-position-horizontal-relative:page;mso-position-vertical-relative:page" filled="f" strokeweight=".5pt">
          <v:textbox style="mso-next-textbox:#tbxJob1" inset=".5mm,0,0,0">
            <w:txbxContent>
              <w:p w:rsidR="005F52DD" w:rsidRPr="00F66EF8" w:rsidRDefault="005F52DD" w:rsidP="0069384D">
                <w:pPr>
                  <w:pStyle w:val="Twordfami"/>
                </w:pPr>
                <w:proofErr w:type="spellStart"/>
                <w:r>
                  <w:t>Разраб</w:t>
                </w:r>
                <w:proofErr w:type="spellEnd"/>
                <w: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6" o:spid="_x0000_s2292" type="#_x0000_t202" style="position:absolute;margin-left:113.4pt;margin-top:813.65pt;width:56.7pt;height:14.15pt;z-index:15;mso-position-horizontal-relative:page;mso-position-vertical-relative:page" filled="f" strokeweight=".5pt">
          <v:textbox style="mso-next-textbox:#tbxFam6" inset=".5mm,0,0,0">
            <w:txbxContent>
              <w:p w:rsidR="005F52DD" w:rsidRPr="0029694D" w:rsidRDefault="005F52DD" w:rsidP="00C3586C">
                <w:pPr>
                  <w:rPr>
                    <w:rFonts w:ascii="ISOCPEUR" w:hAnsi="ISOCPEUR"/>
                    <w:i/>
                    <w:sz w:val="22"/>
                  </w:rPr>
                </w:pPr>
                <w:r>
                  <w:rPr>
                    <w:rFonts w:ascii="ISOCPEUR" w:hAnsi="ISOCPEUR"/>
                    <w:i/>
                    <w:sz w:val="22"/>
                  </w:rPr>
                  <w:t>Фамилия</w:t>
                </w:r>
              </w:p>
              <w:p w:rsidR="005F52DD" w:rsidRPr="004C30A9" w:rsidRDefault="005F52DD" w:rsidP="0069384D"/>
            </w:txbxContent>
          </v:textbox>
          <w10:wrap anchorx="page" anchory="page"/>
        </v:shape>
      </w:pict>
    </w:r>
    <w:r>
      <w:rPr>
        <w:noProof/>
      </w:rPr>
      <w:pict>
        <v:shape id="tbxFam5" o:spid="_x0000_s2291" type="#_x0000_t202" style="position:absolute;margin-left:113.4pt;margin-top:799.5pt;width:56.7pt;height:14.15pt;z-index:14;mso-position-horizontal-relative:page;mso-position-vertical-relative:page" filled="f" strokeweight=".5pt">
          <v:textbox style="mso-next-textbox:#tbxFam5" inset=".5mm,0,0,0">
            <w:txbxContent>
              <w:p w:rsidR="005F52DD" w:rsidRPr="0029694D" w:rsidRDefault="005F52DD" w:rsidP="00C3586C">
                <w:pPr>
                  <w:rPr>
                    <w:rFonts w:ascii="ISOCPEUR" w:hAnsi="ISOCPEUR"/>
                    <w:i/>
                    <w:sz w:val="22"/>
                  </w:rPr>
                </w:pPr>
                <w:r>
                  <w:rPr>
                    <w:rFonts w:ascii="ISOCPEUR" w:hAnsi="ISOCPEUR"/>
                    <w:i/>
                    <w:sz w:val="22"/>
                  </w:rPr>
                  <w:t>Фамилия</w:t>
                </w:r>
              </w:p>
              <w:p w:rsidR="005F52DD" w:rsidRPr="004C30A9" w:rsidRDefault="005F52DD" w:rsidP="0069384D">
                <w:r>
                  <w:t>й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4" o:spid="_x0000_s2290" type="#_x0000_t202" style="position:absolute;margin-left:113.4pt;margin-top:785.3pt;width:56.7pt;height:14.15pt;z-index:13;mso-position-horizontal-relative:page;mso-position-vertical-relative:page" filled="f" strokeweight=".5pt">
          <v:textbox style="mso-next-textbox:#tbxFam4" inset=".5mm,0,0,0">
            <w:txbxContent>
              <w:p w:rsidR="005F52DD" w:rsidRPr="0029694D" w:rsidRDefault="005F52DD" w:rsidP="0069384D">
                <w:pPr>
                  <w:rPr>
                    <w:rFonts w:ascii="ISOCPEUR" w:hAnsi="ISOCPEUR"/>
                    <w:i/>
                    <w:sz w:val="22"/>
                  </w:rPr>
                </w:pPr>
                <w:r>
                  <w:rPr>
                    <w:rFonts w:ascii="ISOCPEUR" w:hAnsi="ISOCPEUR"/>
                    <w:i/>
                    <w:sz w:val="22"/>
                  </w:rPr>
                  <w:t>Фамилия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Fam2" o:spid="_x0000_s2289" type="#_x0000_t202" style="position:absolute;margin-left:113.4pt;margin-top:771.15pt;width:56.7pt;height:14.15pt;z-index:12;mso-position-horizontal-relative:page;mso-position-vertical-relative:page" filled="f" strokeweight=".5pt">
          <v:textbox style="mso-next-textbox:#tbxFam2" inset=".5mm,0,0,0">
            <w:txbxContent>
              <w:p w:rsidR="005F52DD" w:rsidRPr="0029694D" w:rsidRDefault="005F52DD" w:rsidP="00C3586C">
                <w:pPr>
                  <w:rPr>
                    <w:rFonts w:ascii="ISOCPEUR" w:hAnsi="ISOCPEUR"/>
                    <w:i/>
                    <w:sz w:val="22"/>
                  </w:rPr>
                </w:pPr>
                <w:r>
                  <w:rPr>
                    <w:rFonts w:ascii="ISOCPEUR" w:hAnsi="ISOCPEUR"/>
                    <w:i/>
                    <w:sz w:val="22"/>
                  </w:rPr>
                  <w:t>Фамилия</w:t>
                </w:r>
              </w:p>
              <w:p w:rsidR="005F52DD" w:rsidRPr="0029694D" w:rsidRDefault="005F52DD" w:rsidP="0069384D">
                <w:pPr>
                  <w:rPr>
                    <w:rFonts w:ascii="ISOCPEUR" w:hAnsi="ISOCPEUR"/>
                    <w:i/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bxFam1" o:spid="_x0000_s2288" type="#_x0000_t202" style="position:absolute;margin-left:113.4pt;margin-top:756.95pt;width:56.7pt;height:14.15pt;z-index:11;mso-position-horizontal-relative:page;mso-position-vertical-relative:page" filled="f" strokeweight=".5pt">
          <v:textbox style="mso-next-textbox:#tbxFam1" inset=".5mm,0,0,0">
            <w:txbxContent>
              <w:p w:rsidR="005F52DD" w:rsidRPr="0029694D" w:rsidRDefault="005F52DD" w:rsidP="00C3586C">
                <w:pPr>
                  <w:rPr>
                    <w:rFonts w:ascii="ISOCPEUR" w:hAnsi="ISOCPEUR"/>
                    <w:i/>
                    <w:sz w:val="22"/>
                  </w:rPr>
                </w:pPr>
                <w:r>
                  <w:rPr>
                    <w:rFonts w:ascii="ISOCPEUR" w:hAnsi="ISOCPEUR"/>
                    <w:i/>
                    <w:sz w:val="22"/>
                  </w:rPr>
                  <w:t>Фамилия</w:t>
                </w:r>
              </w:p>
              <w:p w:rsidR="005F52DD" w:rsidRPr="004958F1" w:rsidRDefault="005F52DD" w:rsidP="0069384D">
                <w:pPr>
                  <w:rPr>
                    <w:rFonts w:ascii="ISOCPEUR" w:hAnsi="ISOCPEUR"/>
                    <w:i/>
                    <w:w w:val="90"/>
                    <w:sz w:val="22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287" type="#_x0000_t202" style="position:absolute;margin-left:141.75pt;margin-top:742.8pt;width:28.35pt;height:14.15pt;z-index:10;mso-position-horizontal-relative:page;mso-position-vertical-relative:page" filled="f" strokeweight=".5pt">
          <v:textbox style="mso-next-textbox:#_x0000_s2287" inset="0,0,0,0">
            <w:txbxContent>
              <w:p w:rsidR="005F52DD" w:rsidRPr="00DF2469" w:rsidRDefault="005F52DD" w:rsidP="0069384D">
                <w:pPr>
                  <w:pStyle w:val="Twordizme"/>
                  <w:rPr>
                    <w:sz w:val="20"/>
                    <w:szCs w:val="20"/>
                  </w:rPr>
                </w:pPr>
                <w:r w:rsidRPr="001C2705">
                  <w:t>№</w:t>
                </w:r>
                <w:r>
                  <w:t xml:space="preserve"> </w:t>
                </w:r>
                <w:r w:rsidRPr="001C2705">
                  <w:t>док</w:t>
                </w:r>
                <w:r>
                  <w:rPr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Ndoc" o:spid="_x0000_s2286" type="#_x0000_t202" style="position:absolute;margin-left:141.75pt;margin-top:728.6pt;width:28.35pt;height:14.15pt;z-index:9;mso-position-horizontal-relative:page;mso-position-vertical-relative:page" filled="f" strokeweight=".5pt">
          <v:textbox style="mso-next-textbox:#tbxNdoc" inset="0,.5mm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_x0000_s2285" type="#_x0000_t202" style="position:absolute;margin-left:85.05pt;margin-top:742.8pt;width:28.35pt;height:14.15pt;z-index:8;mso-position-horizontal-relative:page;mso-position-vertical-relative:page" filled="f" strokeweight=".5pt">
          <v:textbox style="mso-next-textbox:#_x0000_s2285" inset="0,.5mm,0,0">
            <w:txbxContent>
              <w:p w:rsidR="005F52DD" w:rsidRPr="001C2705" w:rsidRDefault="005F52DD" w:rsidP="0069384D">
                <w:pPr>
                  <w:pStyle w:val="Twordizme"/>
                </w:pPr>
                <w:proofErr w:type="spellStart"/>
                <w:r w:rsidRPr="004C30A9">
                  <w:t>Кол</w:t>
                </w:r>
                <w:r w:rsidRPr="001C2705">
                  <w:t>.уч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noProof/>
      </w:rPr>
      <w:pict>
        <v:shape id="_x0000_s2284" type="#_x0000_t202" style="position:absolute;margin-left:56.7pt;margin-top:742.8pt;width:28.35pt;height:14.15pt;z-index:7;mso-position-horizontal-relative:page;mso-position-vertical-relative:page" filled="f" strokeweight=".5pt">
          <v:textbox style="mso-next-textbox:#_x0000_s2284" inset="0,.5mm,0,0">
            <w:txbxContent>
              <w:p w:rsidR="005F52DD" w:rsidRPr="00DF2469" w:rsidRDefault="005F52DD" w:rsidP="0069384D">
                <w:pPr>
                  <w:pStyle w:val="Twordizme"/>
                </w:pPr>
                <w:r w:rsidRPr="004C30A9">
                  <w:t>Изм</w:t>
                </w:r>
                <w: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e" o:spid="_x0000_s2283" type="#_x0000_t202" style="position:absolute;margin-left:56.7pt;margin-top:728.6pt;width:28.35pt;height:14.15pt;z-index:6;mso-position-horizontal-relative:page;mso-position-vertical-relative:page" filled="f" strokeweight=".5pt">
          <v:textbox style="mso-next-textbox:#tbxIzme" inset="0,.5mm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_x0000_s2282" type="#_x0000_t202" style="position:absolute;margin-left:113.4pt;margin-top:742.8pt;width:28.35pt;height:14.15pt;z-index:5;mso-position-horizontal-relative:page;mso-position-vertical-relative:page" strokeweight=".5pt">
          <v:textbox style="mso-next-textbox:#_x0000_s2282" inset="0,.5mm,0,0">
            <w:txbxContent>
              <w:p w:rsidR="005F52DD" w:rsidRPr="001C2705" w:rsidRDefault="005F52DD" w:rsidP="0069384D">
                <w:pPr>
                  <w:pStyle w:val="Twordizme"/>
                </w:pPr>
                <w:r w:rsidRPr="004C30A9">
                  <w:t>Лист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bxIzmk" o:spid="_x0000_s2281" type="#_x0000_t202" style="position:absolute;margin-left:85.05pt;margin-top:728.6pt;width:28.35pt;height:14.15pt;z-index:4;mso-position-horizontal-relative:page;mso-position-vertical-relative:page" strokeweight=".5pt">
          <v:textbox style="mso-next-textbox:#tbxIzmk" inset="0,.5mm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rect id="_x0000_s2049" style="position:absolute;margin-left:0;margin-top:0;width:552.75pt;height:67.65pt;z-index:1;mso-wrap-distance-left:0;mso-wrap-distance-right:0;mso-position-horizontal:inside;mso-position-horizontal-relative:margin;mso-position-vertical:bottom;mso-position-vertical-relative:margin" filled="f" stroked="f"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A19" w:rsidRDefault="006A1A19">
      <w:r>
        <w:separator/>
      </w:r>
    </w:p>
  </w:footnote>
  <w:footnote w:type="continuationSeparator" w:id="0">
    <w:p w:rsidR="006A1A19" w:rsidRDefault="006A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DD" w:rsidRDefault="005F52DD" w:rsidP="00235697">
    <w:pPr>
      <w:pStyle w:val="a3"/>
      <w:tabs>
        <w:tab w:val="clear" w:pos="9355"/>
        <w:tab w:val="right" w:pos="9911"/>
      </w:tabs>
      <w:ind w:right="572"/>
    </w:pPr>
    <w:r>
      <w:rPr>
        <w:noProof/>
      </w:rPr>
      <w:pict>
        <v:line id="_x0000_s2275" style="position:absolute;z-index:109;mso-position-horizontal-relative:page;mso-position-vertical-relative:page" from="581.05pt,15.1pt" to="581.05pt,824.2pt" strokeweight="1.5pt">
          <w10:wrap anchorx="page" anchory="page"/>
        </v:line>
      </w:pict>
    </w:r>
    <w:r>
      <w:rPr>
        <w:noProof/>
      </w:rPr>
      <w:pict>
        <v:line id="_x0000_s2274" style="position:absolute;z-index:108;mso-position-horizontal-relative:page;mso-position-vertical-relative:page" from="58.7pt,15.1pt" to="580.95pt,15.1pt" strokeweight="1.5pt">
          <w10:wrap anchorx="page" anchory="page"/>
        </v:line>
      </w:pict>
    </w:r>
    <w:r>
      <w:rPr>
        <w:noProof/>
      </w:rPr>
      <w:pict>
        <v:line id="_x0000_s2263" style="position:absolute;z-index:98;mso-position-horizontal-relative:page;mso-position-vertical-relative:page" from="58.7pt,15.1pt" to="58.7pt,584.55pt" strokeweight="1.5pt">
          <w10:wrap anchorx="page" anchory="page"/>
        </v:line>
      </w:pict>
    </w:r>
    <w:r>
      <w:rPr>
        <w:noProof/>
      </w:rPr>
      <w:pict>
        <v:rect id="_x0000_s2443" style="position:absolute;margin-left:491.6pt;margin-top:-41.95pt;width:34pt;height:21.6pt;flip:y;z-index:3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2DD" w:rsidRPr="008303B1" w:rsidRDefault="005F52DD">
    <w:pPr>
      <w:pStyle w:val="a3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bxDat8" o:spid="_x0000_s2357" type="#_x0000_t202" style="position:absolute;margin-left:28.35pt;margin-top:402.6pt;width:14.15pt;height:28.35pt;z-index:78;mso-position-horizontal-relative:page;mso-position-vertical-relative:page" strokeweight="1.5pt">
          <v:textbox style="layout-flow:vertical;mso-layout-flow-alt:bottom-to-top;mso-next-textbox:#tbxDat8" inset="0,0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tbxDat7" o:spid="_x0000_s2356" type="#_x0000_t202" style="position:absolute;margin-left:14.2pt;margin-top:402.6pt;width:14.15pt;height:28.35pt;z-index:77;mso-position-horizontal-relative:page;mso-position-vertical-relative:page" strokeweight="1.5pt">
          <v:textbox style="layout-flow:vertical;mso-layout-flow-alt:bottom-to-top;mso-next-textbox:#tbxDat7" inset="0,0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tbxDat9" o:spid="_x0000_s2355" type="#_x0000_t202" style="position:absolute;margin-left:42.55pt;margin-top:402.6pt;width:14.15pt;height:28.35pt;z-index:76;mso-position-horizontal-relative:page;mso-position-vertical-relative:page" strokeweight="1.5pt">
          <v:textbox style="layout-flow:vertical;mso-layout-flow-alt:bottom-to-top;mso-next-textbox:#tbxDat9" inset="0,0,0,0">
            <w:txbxContent>
              <w:p w:rsidR="005F52DD" w:rsidRPr="00693C49" w:rsidRDefault="005F52DD" w:rsidP="00693C49"/>
            </w:txbxContent>
          </v:textbox>
          <w10:wrap anchorx="page" anchory="page"/>
        </v:shape>
      </w:pict>
    </w:r>
    <w:r>
      <w:rPr>
        <w:noProof/>
      </w:rPr>
      <w:pict>
        <v:shape id="_x0000_s2348" type="#_x0000_t202" style="position:absolute;margin-left:0;margin-top:402.6pt;width:14.15pt;height:184.25pt;z-index:69;mso-position-horizontal-relative:page;mso-position-vertical-relative:page" strokeweight="1.5pt">
          <v:textbox style="layout-flow:vertical;mso-layout-flow-alt:bottom-to-top;mso-next-textbox:#_x0000_s2348" inset=".5mm,0,0,0">
            <w:txbxContent>
              <w:p w:rsidR="005F52DD" w:rsidRDefault="005F52DD" w:rsidP="0069384D">
                <w:pPr>
                  <w:pStyle w:val="Twordfami"/>
                </w:pPr>
                <w:r w:rsidRPr="004C30A9">
                  <w:t>Согласовано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340" style="position:absolute;z-index:61;mso-position-horizontal-relative:page;mso-position-vertical-relative:page" from="581.2pt,14.2pt" to="581.2pt,756.9pt" strokeweight="1.5pt">
          <w10:wrap anchorx="page" anchory="page"/>
        </v:line>
      </w:pict>
    </w:r>
    <w:r>
      <w:rPr>
        <w:noProof/>
      </w:rPr>
      <w:pict>
        <v:line id="_x0000_s2339" style="position:absolute;z-index:60;mso-position-horizontal-relative:page;mso-position-vertical-relative:page" from="56.7pt,14.2pt" to="581.1pt,14.2pt" strokeweight="1.5pt">
          <w10:wrap anchorx="page" anchory="page"/>
        </v:line>
      </w:pict>
    </w:r>
    <w:r>
      <w:rPr>
        <w:noProof/>
      </w:rPr>
      <w:pict>
        <v:line id="_x0000_s2327" style="position:absolute;z-index:50;mso-position-horizontal-relative:page;mso-position-vertical-relative:page" from="56.7pt,14.2pt" to="56.7pt,586.8pt" strokeweight="1.5pt">
          <w10:wrap anchorx="page" anchory="page"/>
        </v:line>
      </w:pict>
    </w:r>
    <w:r>
      <w:rPr>
        <w:noProof/>
      </w:rPr>
      <w:pict>
        <v:rect id="_x0000_s2440" style="position:absolute;margin-left:491.65pt;margin-top:-45.55pt;width:34pt;height:24.3pt;flip:y;z-index:2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553"/>
    <w:multiLevelType w:val="hybridMultilevel"/>
    <w:tmpl w:val="6EF2BBE2"/>
    <w:lvl w:ilvl="0" w:tplc="FA0C2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C68D7"/>
    <w:multiLevelType w:val="hybridMultilevel"/>
    <w:tmpl w:val="851018DC"/>
    <w:lvl w:ilvl="0" w:tplc="FA0C2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CE1096"/>
    <w:multiLevelType w:val="multilevel"/>
    <w:tmpl w:val="00AE6068"/>
    <w:lvl w:ilvl="0">
      <w:start w:val="3"/>
      <w:numFmt w:val="decimal"/>
      <w:lvlText w:val="%1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abstractNum w:abstractNumId="3" w15:restartNumberingAfterBreak="0">
    <w:nsid w:val="62896CE9"/>
    <w:multiLevelType w:val="hybridMultilevel"/>
    <w:tmpl w:val="EFEE35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C7577AD"/>
    <w:multiLevelType w:val="hybridMultilevel"/>
    <w:tmpl w:val="9BE072A0"/>
    <w:lvl w:ilvl="0" w:tplc="FA0C27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81"/>
  <w:displayHorizontalDrawingGridEvery w:val="0"/>
  <w:displayVerticalDrawingGridEvery w:val="2"/>
  <w:characterSpacingControl w:val="doNotCompress"/>
  <w:hdrShapeDefaults>
    <o:shapedefaults v:ext="edit" spidmax="244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D09"/>
    <w:rsid w:val="000034AE"/>
    <w:rsid w:val="00003845"/>
    <w:rsid w:val="000113FB"/>
    <w:rsid w:val="00014573"/>
    <w:rsid w:val="00023807"/>
    <w:rsid w:val="000267A1"/>
    <w:rsid w:val="00030FE2"/>
    <w:rsid w:val="000335D9"/>
    <w:rsid w:val="0003503B"/>
    <w:rsid w:val="00037087"/>
    <w:rsid w:val="0004223C"/>
    <w:rsid w:val="00050CE1"/>
    <w:rsid w:val="00051B7E"/>
    <w:rsid w:val="00065ACB"/>
    <w:rsid w:val="00066763"/>
    <w:rsid w:val="00066B59"/>
    <w:rsid w:val="000670E6"/>
    <w:rsid w:val="000754B4"/>
    <w:rsid w:val="000853CE"/>
    <w:rsid w:val="00086DD8"/>
    <w:rsid w:val="000922E2"/>
    <w:rsid w:val="000A1095"/>
    <w:rsid w:val="000B000F"/>
    <w:rsid w:val="000C4D26"/>
    <w:rsid w:val="000E3D3C"/>
    <w:rsid w:val="000F1393"/>
    <w:rsid w:val="000F1EE5"/>
    <w:rsid w:val="000F68A9"/>
    <w:rsid w:val="000F76A7"/>
    <w:rsid w:val="00100BE1"/>
    <w:rsid w:val="001014C1"/>
    <w:rsid w:val="001057C5"/>
    <w:rsid w:val="00105FB0"/>
    <w:rsid w:val="001070BD"/>
    <w:rsid w:val="00123511"/>
    <w:rsid w:val="00123610"/>
    <w:rsid w:val="00127072"/>
    <w:rsid w:val="00137958"/>
    <w:rsid w:val="00140A20"/>
    <w:rsid w:val="00146173"/>
    <w:rsid w:val="00147E80"/>
    <w:rsid w:val="00154788"/>
    <w:rsid w:val="00155656"/>
    <w:rsid w:val="0015730C"/>
    <w:rsid w:val="00157B70"/>
    <w:rsid w:val="00162F24"/>
    <w:rsid w:val="001660BB"/>
    <w:rsid w:val="001718AB"/>
    <w:rsid w:val="00186581"/>
    <w:rsid w:val="00192715"/>
    <w:rsid w:val="0019636A"/>
    <w:rsid w:val="00197C61"/>
    <w:rsid w:val="001A0394"/>
    <w:rsid w:val="001A14E4"/>
    <w:rsid w:val="001A310D"/>
    <w:rsid w:val="001A4972"/>
    <w:rsid w:val="001B060B"/>
    <w:rsid w:val="001C0620"/>
    <w:rsid w:val="001C13C4"/>
    <w:rsid w:val="001C2D82"/>
    <w:rsid w:val="001C4A68"/>
    <w:rsid w:val="001C603C"/>
    <w:rsid w:val="001D3695"/>
    <w:rsid w:val="001D3E11"/>
    <w:rsid w:val="001E314A"/>
    <w:rsid w:val="001E5228"/>
    <w:rsid w:val="00200C3C"/>
    <w:rsid w:val="00221F91"/>
    <w:rsid w:val="0022657C"/>
    <w:rsid w:val="0023404D"/>
    <w:rsid w:val="002345D2"/>
    <w:rsid w:val="00235697"/>
    <w:rsid w:val="00235D8C"/>
    <w:rsid w:val="00242010"/>
    <w:rsid w:val="00256EBE"/>
    <w:rsid w:val="002658BA"/>
    <w:rsid w:val="002712E8"/>
    <w:rsid w:val="00272C62"/>
    <w:rsid w:val="00273A74"/>
    <w:rsid w:val="00273A77"/>
    <w:rsid w:val="00282FA0"/>
    <w:rsid w:val="00286B07"/>
    <w:rsid w:val="0029694D"/>
    <w:rsid w:val="002979E3"/>
    <w:rsid w:val="002A027F"/>
    <w:rsid w:val="002A3803"/>
    <w:rsid w:val="002A4BD7"/>
    <w:rsid w:val="002B11A5"/>
    <w:rsid w:val="002B1C74"/>
    <w:rsid w:val="002B6196"/>
    <w:rsid w:val="002B7644"/>
    <w:rsid w:val="002C0918"/>
    <w:rsid w:val="002D144A"/>
    <w:rsid w:val="002E0B57"/>
    <w:rsid w:val="002E2C89"/>
    <w:rsid w:val="002F2A40"/>
    <w:rsid w:val="002F4B00"/>
    <w:rsid w:val="002F714B"/>
    <w:rsid w:val="003000AB"/>
    <w:rsid w:val="00303D84"/>
    <w:rsid w:val="00310445"/>
    <w:rsid w:val="00322B02"/>
    <w:rsid w:val="003349CF"/>
    <w:rsid w:val="003351A2"/>
    <w:rsid w:val="003364FD"/>
    <w:rsid w:val="003367AF"/>
    <w:rsid w:val="00351966"/>
    <w:rsid w:val="00355AA8"/>
    <w:rsid w:val="00362191"/>
    <w:rsid w:val="00362A02"/>
    <w:rsid w:val="003739A4"/>
    <w:rsid w:val="00374528"/>
    <w:rsid w:val="00382BEA"/>
    <w:rsid w:val="00390E6A"/>
    <w:rsid w:val="00391762"/>
    <w:rsid w:val="003977C9"/>
    <w:rsid w:val="003A09DB"/>
    <w:rsid w:val="003A4F84"/>
    <w:rsid w:val="003B08CE"/>
    <w:rsid w:val="003B6AC0"/>
    <w:rsid w:val="003E0954"/>
    <w:rsid w:val="003F2D86"/>
    <w:rsid w:val="00407377"/>
    <w:rsid w:val="00411F7D"/>
    <w:rsid w:val="00412CB1"/>
    <w:rsid w:val="00422411"/>
    <w:rsid w:val="004252F8"/>
    <w:rsid w:val="00435912"/>
    <w:rsid w:val="00450321"/>
    <w:rsid w:val="004504B8"/>
    <w:rsid w:val="00451671"/>
    <w:rsid w:val="00466E13"/>
    <w:rsid w:val="00473CAB"/>
    <w:rsid w:val="00473CBB"/>
    <w:rsid w:val="00474909"/>
    <w:rsid w:val="00486341"/>
    <w:rsid w:val="004869FD"/>
    <w:rsid w:val="00486DD1"/>
    <w:rsid w:val="004905F9"/>
    <w:rsid w:val="004958F1"/>
    <w:rsid w:val="004A1F5A"/>
    <w:rsid w:val="004B0E39"/>
    <w:rsid w:val="004B0EEB"/>
    <w:rsid w:val="004B2D69"/>
    <w:rsid w:val="004B579D"/>
    <w:rsid w:val="004C21AB"/>
    <w:rsid w:val="004C2C16"/>
    <w:rsid w:val="004C3DC7"/>
    <w:rsid w:val="004D606E"/>
    <w:rsid w:val="004D7028"/>
    <w:rsid w:val="004E3082"/>
    <w:rsid w:val="004F3798"/>
    <w:rsid w:val="004F617C"/>
    <w:rsid w:val="00505863"/>
    <w:rsid w:val="005070BB"/>
    <w:rsid w:val="0051188B"/>
    <w:rsid w:val="00517B01"/>
    <w:rsid w:val="00521681"/>
    <w:rsid w:val="005303A2"/>
    <w:rsid w:val="00531AE9"/>
    <w:rsid w:val="00534173"/>
    <w:rsid w:val="00534F2B"/>
    <w:rsid w:val="00535579"/>
    <w:rsid w:val="00535F9B"/>
    <w:rsid w:val="00540FE3"/>
    <w:rsid w:val="005410DB"/>
    <w:rsid w:val="00544168"/>
    <w:rsid w:val="0055240E"/>
    <w:rsid w:val="00552FFE"/>
    <w:rsid w:val="00567794"/>
    <w:rsid w:val="0057283D"/>
    <w:rsid w:val="005737FE"/>
    <w:rsid w:val="00575607"/>
    <w:rsid w:val="00575ADE"/>
    <w:rsid w:val="005844B8"/>
    <w:rsid w:val="00595EA4"/>
    <w:rsid w:val="0059603B"/>
    <w:rsid w:val="005A4D86"/>
    <w:rsid w:val="005A67FF"/>
    <w:rsid w:val="005A694B"/>
    <w:rsid w:val="005B2849"/>
    <w:rsid w:val="005C23D2"/>
    <w:rsid w:val="005C2A2D"/>
    <w:rsid w:val="005D02F6"/>
    <w:rsid w:val="005D26BE"/>
    <w:rsid w:val="005D466B"/>
    <w:rsid w:val="005D4C69"/>
    <w:rsid w:val="005D5A1C"/>
    <w:rsid w:val="005D63F6"/>
    <w:rsid w:val="005E0F29"/>
    <w:rsid w:val="005F28A7"/>
    <w:rsid w:val="005F52DD"/>
    <w:rsid w:val="005F580D"/>
    <w:rsid w:val="005F72AD"/>
    <w:rsid w:val="005F738F"/>
    <w:rsid w:val="0060170C"/>
    <w:rsid w:val="00602AB9"/>
    <w:rsid w:val="00605932"/>
    <w:rsid w:val="00611F72"/>
    <w:rsid w:val="006129C0"/>
    <w:rsid w:val="00627635"/>
    <w:rsid w:val="00631394"/>
    <w:rsid w:val="00637516"/>
    <w:rsid w:val="00641201"/>
    <w:rsid w:val="00642B1D"/>
    <w:rsid w:val="00654A81"/>
    <w:rsid w:val="006569A3"/>
    <w:rsid w:val="00670285"/>
    <w:rsid w:val="00671338"/>
    <w:rsid w:val="00674A75"/>
    <w:rsid w:val="006761AC"/>
    <w:rsid w:val="00676AD9"/>
    <w:rsid w:val="0068436A"/>
    <w:rsid w:val="0068630C"/>
    <w:rsid w:val="00691CF4"/>
    <w:rsid w:val="0069384D"/>
    <w:rsid w:val="00693C49"/>
    <w:rsid w:val="00695BD4"/>
    <w:rsid w:val="006963BA"/>
    <w:rsid w:val="00697995"/>
    <w:rsid w:val="006A18D2"/>
    <w:rsid w:val="006A1A19"/>
    <w:rsid w:val="006A3486"/>
    <w:rsid w:val="006A6EE5"/>
    <w:rsid w:val="006A705C"/>
    <w:rsid w:val="006C654A"/>
    <w:rsid w:val="006C78A4"/>
    <w:rsid w:val="006D2922"/>
    <w:rsid w:val="006D314E"/>
    <w:rsid w:val="006D628C"/>
    <w:rsid w:val="006E0DA1"/>
    <w:rsid w:val="006E408E"/>
    <w:rsid w:val="006F1FD3"/>
    <w:rsid w:val="006F5FD7"/>
    <w:rsid w:val="0070079C"/>
    <w:rsid w:val="007024F0"/>
    <w:rsid w:val="00702DA6"/>
    <w:rsid w:val="0070311A"/>
    <w:rsid w:val="007105F4"/>
    <w:rsid w:val="00714A4E"/>
    <w:rsid w:val="00716CA1"/>
    <w:rsid w:val="00723351"/>
    <w:rsid w:val="00725535"/>
    <w:rsid w:val="00726DE5"/>
    <w:rsid w:val="0072765C"/>
    <w:rsid w:val="00733122"/>
    <w:rsid w:val="007332BC"/>
    <w:rsid w:val="00733DAB"/>
    <w:rsid w:val="007403E6"/>
    <w:rsid w:val="00743922"/>
    <w:rsid w:val="0074583E"/>
    <w:rsid w:val="00750D3C"/>
    <w:rsid w:val="007512B7"/>
    <w:rsid w:val="00763C73"/>
    <w:rsid w:val="00764C31"/>
    <w:rsid w:val="007675C4"/>
    <w:rsid w:val="00770521"/>
    <w:rsid w:val="00771038"/>
    <w:rsid w:val="007822B4"/>
    <w:rsid w:val="00785E4F"/>
    <w:rsid w:val="00792F33"/>
    <w:rsid w:val="007950D0"/>
    <w:rsid w:val="007A3863"/>
    <w:rsid w:val="007B2CE8"/>
    <w:rsid w:val="007C4BB3"/>
    <w:rsid w:val="007F5C92"/>
    <w:rsid w:val="007F6BC9"/>
    <w:rsid w:val="00812CF5"/>
    <w:rsid w:val="00813AFF"/>
    <w:rsid w:val="008157B9"/>
    <w:rsid w:val="008216D1"/>
    <w:rsid w:val="00821F23"/>
    <w:rsid w:val="00824D31"/>
    <w:rsid w:val="008255DB"/>
    <w:rsid w:val="00825E83"/>
    <w:rsid w:val="00826B55"/>
    <w:rsid w:val="008303B1"/>
    <w:rsid w:val="00832878"/>
    <w:rsid w:val="00834146"/>
    <w:rsid w:val="008378F4"/>
    <w:rsid w:val="00837D56"/>
    <w:rsid w:val="008412E8"/>
    <w:rsid w:val="00841EC1"/>
    <w:rsid w:val="00845EBE"/>
    <w:rsid w:val="008461D6"/>
    <w:rsid w:val="00855C7B"/>
    <w:rsid w:val="00863D9A"/>
    <w:rsid w:val="00880544"/>
    <w:rsid w:val="00885899"/>
    <w:rsid w:val="00887F30"/>
    <w:rsid w:val="0089248B"/>
    <w:rsid w:val="008977C7"/>
    <w:rsid w:val="008A4D8D"/>
    <w:rsid w:val="008A52CE"/>
    <w:rsid w:val="008A55C5"/>
    <w:rsid w:val="008A7572"/>
    <w:rsid w:val="008B19CA"/>
    <w:rsid w:val="008B2640"/>
    <w:rsid w:val="008B287E"/>
    <w:rsid w:val="008B3949"/>
    <w:rsid w:val="008B4B33"/>
    <w:rsid w:val="008D1F91"/>
    <w:rsid w:val="008D348E"/>
    <w:rsid w:val="008D5734"/>
    <w:rsid w:val="008F1106"/>
    <w:rsid w:val="008F32C7"/>
    <w:rsid w:val="008F6C4C"/>
    <w:rsid w:val="008F6FFF"/>
    <w:rsid w:val="009016EE"/>
    <w:rsid w:val="0090205D"/>
    <w:rsid w:val="009062D4"/>
    <w:rsid w:val="00920385"/>
    <w:rsid w:val="00925CDA"/>
    <w:rsid w:val="00926906"/>
    <w:rsid w:val="009274A2"/>
    <w:rsid w:val="00937111"/>
    <w:rsid w:val="00950DE0"/>
    <w:rsid w:val="00953D68"/>
    <w:rsid w:val="00966814"/>
    <w:rsid w:val="00966A37"/>
    <w:rsid w:val="00966AA2"/>
    <w:rsid w:val="009673C6"/>
    <w:rsid w:val="00970510"/>
    <w:rsid w:val="00971CFB"/>
    <w:rsid w:val="00973423"/>
    <w:rsid w:val="0097694F"/>
    <w:rsid w:val="00990870"/>
    <w:rsid w:val="0099326F"/>
    <w:rsid w:val="009A2996"/>
    <w:rsid w:val="009B43B3"/>
    <w:rsid w:val="009B7B1A"/>
    <w:rsid w:val="009C60AC"/>
    <w:rsid w:val="009D29EB"/>
    <w:rsid w:val="009D7C50"/>
    <w:rsid w:val="009F14B8"/>
    <w:rsid w:val="00A010C7"/>
    <w:rsid w:val="00A25179"/>
    <w:rsid w:val="00A30491"/>
    <w:rsid w:val="00A30EF0"/>
    <w:rsid w:val="00A310F3"/>
    <w:rsid w:val="00A318E9"/>
    <w:rsid w:val="00A34432"/>
    <w:rsid w:val="00A436CD"/>
    <w:rsid w:val="00A53021"/>
    <w:rsid w:val="00A55AD6"/>
    <w:rsid w:val="00A564BC"/>
    <w:rsid w:val="00A56ECA"/>
    <w:rsid w:val="00A57872"/>
    <w:rsid w:val="00A6592A"/>
    <w:rsid w:val="00A71AAD"/>
    <w:rsid w:val="00A7215F"/>
    <w:rsid w:val="00A72AEF"/>
    <w:rsid w:val="00A74D09"/>
    <w:rsid w:val="00A80F67"/>
    <w:rsid w:val="00A9762E"/>
    <w:rsid w:val="00AA3440"/>
    <w:rsid w:val="00AA3C2B"/>
    <w:rsid w:val="00AA3F6D"/>
    <w:rsid w:val="00AA70AE"/>
    <w:rsid w:val="00AB31E0"/>
    <w:rsid w:val="00AB4F6F"/>
    <w:rsid w:val="00AB6239"/>
    <w:rsid w:val="00AB6487"/>
    <w:rsid w:val="00AC00B1"/>
    <w:rsid w:val="00AC0BC9"/>
    <w:rsid w:val="00AC136F"/>
    <w:rsid w:val="00AC73AE"/>
    <w:rsid w:val="00AD1A68"/>
    <w:rsid w:val="00AD5771"/>
    <w:rsid w:val="00AD6DDB"/>
    <w:rsid w:val="00AE0E45"/>
    <w:rsid w:val="00AE310B"/>
    <w:rsid w:val="00AE5E5E"/>
    <w:rsid w:val="00AE5E8F"/>
    <w:rsid w:val="00AE77E6"/>
    <w:rsid w:val="00AF0532"/>
    <w:rsid w:val="00AF18E3"/>
    <w:rsid w:val="00B017EF"/>
    <w:rsid w:val="00B04290"/>
    <w:rsid w:val="00B06103"/>
    <w:rsid w:val="00B073A6"/>
    <w:rsid w:val="00B10898"/>
    <w:rsid w:val="00B119B4"/>
    <w:rsid w:val="00B14317"/>
    <w:rsid w:val="00B16704"/>
    <w:rsid w:val="00B23B32"/>
    <w:rsid w:val="00B320F0"/>
    <w:rsid w:val="00B330B7"/>
    <w:rsid w:val="00B3597E"/>
    <w:rsid w:val="00B37567"/>
    <w:rsid w:val="00B4082B"/>
    <w:rsid w:val="00B434DE"/>
    <w:rsid w:val="00B467F8"/>
    <w:rsid w:val="00B46EDF"/>
    <w:rsid w:val="00B52EDF"/>
    <w:rsid w:val="00B5727D"/>
    <w:rsid w:val="00B62829"/>
    <w:rsid w:val="00B62A7D"/>
    <w:rsid w:val="00B71EA8"/>
    <w:rsid w:val="00B742D0"/>
    <w:rsid w:val="00B84386"/>
    <w:rsid w:val="00B875F5"/>
    <w:rsid w:val="00B93AE8"/>
    <w:rsid w:val="00B941FC"/>
    <w:rsid w:val="00B955E3"/>
    <w:rsid w:val="00BA4B55"/>
    <w:rsid w:val="00BA56C4"/>
    <w:rsid w:val="00BA6BDE"/>
    <w:rsid w:val="00BA736F"/>
    <w:rsid w:val="00BB3F81"/>
    <w:rsid w:val="00BB4495"/>
    <w:rsid w:val="00BB57F2"/>
    <w:rsid w:val="00BC0D00"/>
    <w:rsid w:val="00BC7903"/>
    <w:rsid w:val="00BD0216"/>
    <w:rsid w:val="00BD0373"/>
    <w:rsid w:val="00BD46F4"/>
    <w:rsid w:val="00BD50CD"/>
    <w:rsid w:val="00BE1757"/>
    <w:rsid w:val="00BE4580"/>
    <w:rsid w:val="00BE5047"/>
    <w:rsid w:val="00BE7776"/>
    <w:rsid w:val="00BF6FBE"/>
    <w:rsid w:val="00C03924"/>
    <w:rsid w:val="00C04FD5"/>
    <w:rsid w:val="00C128C7"/>
    <w:rsid w:val="00C172EC"/>
    <w:rsid w:val="00C17404"/>
    <w:rsid w:val="00C257BD"/>
    <w:rsid w:val="00C31F75"/>
    <w:rsid w:val="00C3586C"/>
    <w:rsid w:val="00C40A9D"/>
    <w:rsid w:val="00C4429A"/>
    <w:rsid w:val="00C44D11"/>
    <w:rsid w:val="00C566BD"/>
    <w:rsid w:val="00C610BB"/>
    <w:rsid w:val="00C70FFD"/>
    <w:rsid w:val="00C73C03"/>
    <w:rsid w:val="00C76C7B"/>
    <w:rsid w:val="00C8109A"/>
    <w:rsid w:val="00C85748"/>
    <w:rsid w:val="00C90B72"/>
    <w:rsid w:val="00C91144"/>
    <w:rsid w:val="00CB5C5F"/>
    <w:rsid w:val="00CC1AEB"/>
    <w:rsid w:val="00CC1E63"/>
    <w:rsid w:val="00CC3A7A"/>
    <w:rsid w:val="00CC6B05"/>
    <w:rsid w:val="00CC6DA5"/>
    <w:rsid w:val="00CD01DC"/>
    <w:rsid w:val="00CD1566"/>
    <w:rsid w:val="00CD5126"/>
    <w:rsid w:val="00CE0DAE"/>
    <w:rsid w:val="00D03D7D"/>
    <w:rsid w:val="00D1012D"/>
    <w:rsid w:val="00D14AB9"/>
    <w:rsid w:val="00D165FB"/>
    <w:rsid w:val="00D227D0"/>
    <w:rsid w:val="00D26D2E"/>
    <w:rsid w:val="00D303BD"/>
    <w:rsid w:val="00D312BD"/>
    <w:rsid w:val="00D35BE3"/>
    <w:rsid w:val="00D412BF"/>
    <w:rsid w:val="00D41FF0"/>
    <w:rsid w:val="00D4393F"/>
    <w:rsid w:val="00D45E0E"/>
    <w:rsid w:val="00D55E6C"/>
    <w:rsid w:val="00D56F46"/>
    <w:rsid w:val="00D66B8C"/>
    <w:rsid w:val="00D731EE"/>
    <w:rsid w:val="00D80E1F"/>
    <w:rsid w:val="00D837D7"/>
    <w:rsid w:val="00D853DF"/>
    <w:rsid w:val="00D95A1D"/>
    <w:rsid w:val="00DA240E"/>
    <w:rsid w:val="00DB1790"/>
    <w:rsid w:val="00DB37CB"/>
    <w:rsid w:val="00DC15AC"/>
    <w:rsid w:val="00DC1C7C"/>
    <w:rsid w:val="00DC5D0B"/>
    <w:rsid w:val="00DE0870"/>
    <w:rsid w:val="00DE1B6E"/>
    <w:rsid w:val="00DE21EC"/>
    <w:rsid w:val="00DE4983"/>
    <w:rsid w:val="00DE57B4"/>
    <w:rsid w:val="00DE60C8"/>
    <w:rsid w:val="00DF10BF"/>
    <w:rsid w:val="00E00BA7"/>
    <w:rsid w:val="00E018A1"/>
    <w:rsid w:val="00E02507"/>
    <w:rsid w:val="00E033FA"/>
    <w:rsid w:val="00E07C38"/>
    <w:rsid w:val="00E115DE"/>
    <w:rsid w:val="00E11F3A"/>
    <w:rsid w:val="00E22979"/>
    <w:rsid w:val="00E230D3"/>
    <w:rsid w:val="00E24A6E"/>
    <w:rsid w:val="00E272DD"/>
    <w:rsid w:val="00E31DBC"/>
    <w:rsid w:val="00E36976"/>
    <w:rsid w:val="00E52D79"/>
    <w:rsid w:val="00E711F4"/>
    <w:rsid w:val="00E72A2A"/>
    <w:rsid w:val="00E761D9"/>
    <w:rsid w:val="00E77193"/>
    <w:rsid w:val="00E81263"/>
    <w:rsid w:val="00E83285"/>
    <w:rsid w:val="00E84F1B"/>
    <w:rsid w:val="00E86DEA"/>
    <w:rsid w:val="00E90BAC"/>
    <w:rsid w:val="00E90FD1"/>
    <w:rsid w:val="00E93149"/>
    <w:rsid w:val="00EA0B34"/>
    <w:rsid w:val="00EA5EA5"/>
    <w:rsid w:val="00EA722B"/>
    <w:rsid w:val="00EB4954"/>
    <w:rsid w:val="00EB6E6B"/>
    <w:rsid w:val="00EC1E13"/>
    <w:rsid w:val="00ED4AC1"/>
    <w:rsid w:val="00ED666C"/>
    <w:rsid w:val="00EE019A"/>
    <w:rsid w:val="00EE09FA"/>
    <w:rsid w:val="00EE0B2A"/>
    <w:rsid w:val="00EE0B58"/>
    <w:rsid w:val="00EE16E5"/>
    <w:rsid w:val="00EF3383"/>
    <w:rsid w:val="00EF3EAF"/>
    <w:rsid w:val="00EF48D5"/>
    <w:rsid w:val="00EF5E81"/>
    <w:rsid w:val="00EF6A09"/>
    <w:rsid w:val="00F066E2"/>
    <w:rsid w:val="00F10EE8"/>
    <w:rsid w:val="00F11F39"/>
    <w:rsid w:val="00F1260F"/>
    <w:rsid w:val="00F159BC"/>
    <w:rsid w:val="00F22845"/>
    <w:rsid w:val="00F338EE"/>
    <w:rsid w:val="00F33D7A"/>
    <w:rsid w:val="00F34AA6"/>
    <w:rsid w:val="00F35F0F"/>
    <w:rsid w:val="00F422A9"/>
    <w:rsid w:val="00F45E15"/>
    <w:rsid w:val="00F46F82"/>
    <w:rsid w:val="00F55B24"/>
    <w:rsid w:val="00F56D4F"/>
    <w:rsid w:val="00F60D0C"/>
    <w:rsid w:val="00F64177"/>
    <w:rsid w:val="00F65333"/>
    <w:rsid w:val="00F65ADC"/>
    <w:rsid w:val="00F65EC5"/>
    <w:rsid w:val="00F6691A"/>
    <w:rsid w:val="00F74CA7"/>
    <w:rsid w:val="00F81D91"/>
    <w:rsid w:val="00F912E4"/>
    <w:rsid w:val="00FA3A9F"/>
    <w:rsid w:val="00FB2FEE"/>
    <w:rsid w:val="00FB4771"/>
    <w:rsid w:val="00FC6D15"/>
    <w:rsid w:val="00FD7A51"/>
    <w:rsid w:val="00FD7D42"/>
    <w:rsid w:val="00FE358D"/>
    <w:rsid w:val="00FE5C0F"/>
    <w:rsid w:val="00FE7505"/>
    <w:rsid w:val="00FF0791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44"/>
    <o:shapelayout v:ext="edit">
      <o:idmap v:ext="edit" data="1"/>
    </o:shapelayout>
  </w:shapeDefaults>
  <w:decimalSymbol w:val=","/>
  <w:listSeparator w:val=";"/>
  <w15:docId w15:val="{BB169CF7-883B-41F7-9354-B2422437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D09"/>
    <w:rPr>
      <w:sz w:val="24"/>
      <w:szCs w:val="24"/>
    </w:rPr>
  </w:style>
  <w:style w:type="paragraph" w:styleId="1">
    <w:name w:val="heading 1"/>
    <w:basedOn w:val="a"/>
    <w:next w:val="a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"/>
    <w:next w:val="a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"/>
    <w:next w:val="a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0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0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0E39"/>
  </w:style>
  <w:style w:type="paragraph" w:customStyle="1" w:styleId="Twordizme">
    <w:name w:val="Tword_izme"/>
    <w:basedOn w:val="a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6">
    <w:name w:val="Hyperlink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1">
    <w:name w:val="Body Text Indent 2"/>
    <w:basedOn w:val="a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7">
    <w:name w:val="Body Text"/>
    <w:basedOn w:val="a"/>
    <w:rsid w:val="00693C49"/>
    <w:rPr>
      <w:szCs w:val="20"/>
      <w:lang w:eastAsia="en-US"/>
    </w:rPr>
  </w:style>
  <w:style w:type="paragraph" w:styleId="a8">
    <w:name w:val="Body Text Indent"/>
    <w:basedOn w:val="a"/>
    <w:rsid w:val="00595EA4"/>
    <w:pPr>
      <w:spacing w:after="120"/>
      <w:ind w:left="283"/>
    </w:pPr>
  </w:style>
  <w:style w:type="paragraph" w:styleId="30">
    <w:name w:val="Body Text Indent 3"/>
    <w:basedOn w:val="a"/>
    <w:rsid w:val="00595EA4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9">
    <w:name w:val="Table Grid"/>
    <w:basedOn w:val="a1"/>
    <w:rsid w:val="00595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rsid w:val="00595EA4"/>
    <w:rPr>
      <w:rFonts w:ascii="Courier New" w:hAnsi="Courier New"/>
      <w:sz w:val="20"/>
      <w:szCs w:val="20"/>
      <w:lang w:val="en-US" w:eastAsia="en-US"/>
    </w:rPr>
  </w:style>
  <w:style w:type="character" w:styleId="ab">
    <w:name w:val="FollowedHyperlink"/>
    <w:rsid w:val="00595EA4"/>
    <w:rPr>
      <w:color w:val="800080"/>
      <w:u w:val="single"/>
    </w:rPr>
  </w:style>
  <w:style w:type="paragraph" w:styleId="ac">
    <w:name w:val="Normal (Web)"/>
    <w:basedOn w:val="a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d">
    <w:name w:val="Subtitle"/>
    <w:basedOn w:val="a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styleId="ae">
    <w:name w:val="Balloon Text"/>
    <w:basedOn w:val="a"/>
    <w:semiHidden/>
    <w:rsid w:val="00E36976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qFormat/>
    <w:rsid w:val="00C40A9D"/>
    <w:pPr>
      <w:tabs>
        <w:tab w:val="right" w:leader="dot" w:pos="9781"/>
      </w:tabs>
      <w:ind w:left="567" w:hanging="567"/>
    </w:pPr>
    <w:rPr>
      <w:rFonts w:ascii="ISOCPEUR" w:hAnsi="ISOCPEUR"/>
      <w:i/>
      <w:noProof/>
      <w:sz w:val="32"/>
      <w:szCs w:val="32"/>
    </w:rPr>
  </w:style>
  <w:style w:type="paragraph" w:customStyle="1" w:styleId="16">
    <w:name w:val="ИЗОКПЁР 16"/>
    <w:basedOn w:val="a"/>
    <w:link w:val="160"/>
    <w:qFormat/>
    <w:rsid w:val="00B52EDF"/>
    <w:pPr>
      <w:spacing w:after="200"/>
      <w:ind w:firstLine="709"/>
      <w:jc w:val="both"/>
    </w:pPr>
    <w:rPr>
      <w:rFonts w:ascii="ISOCPEUR" w:hAnsi="ISOCPEUR"/>
      <w:i/>
      <w:spacing w:val="-20"/>
      <w:sz w:val="32"/>
      <w:szCs w:val="32"/>
    </w:rPr>
  </w:style>
  <w:style w:type="paragraph" w:styleId="23">
    <w:name w:val="toc 2"/>
    <w:basedOn w:val="a"/>
    <w:next w:val="a"/>
    <w:autoRedefine/>
    <w:uiPriority w:val="39"/>
    <w:rsid w:val="00BD50CD"/>
    <w:pPr>
      <w:tabs>
        <w:tab w:val="right" w:leader="dot" w:pos="9911"/>
      </w:tabs>
    </w:pPr>
  </w:style>
  <w:style w:type="character" w:customStyle="1" w:styleId="160">
    <w:name w:val="ИЗОКПЁР 16 Знак"/>
    <w:link w:val="16"/>
    <w:rsid w:val="00B52EDF"/>
    <w:rPr>
      <w:rFonts w:ascii="ISOCPEUR" w:hAnsi="ISOCPEUR"/>
      <w:i/>
      <w:spacing w:val="-20"/>
      <w:sz w:val="32"/>
      <w:szCs w:val="32"/>
    </w:rPr>
  </w:style>
  <w:style w:type="paragraph" w:customStyle="1" w:styleId="af">
    <w:name w:val="изокпера Заголовок"/>
    <w:basedOn w:val="2"/>
    <w:link w:val="af0"/>
    <w:qFormat/>
    <w:rsid w:val="00BE1757"/>
    <w:pPr>
      <w:spacing w:before="0" w:after="200"/>
      <w:jc w:val="center"/>
    </w:pPr>
    <w:rPr>
      <w:rFonts w:ascii="ISOCPEUR" w:hAnsi="ISOCPEUR"/>
      <w:b w:val="0"/>
      <w:spacing w:val="-20"/>
      <w:sz w:val="32"/>
      <w:szCs w:val="32"/>
    </w:rPr>
  </w:style>
  <w:style w:type="character" w:customStyle="1" w:styleId="20">
    <w:name w:val="Заголовок 2 Знак"/>
    <w:link w:val="2"/>
    <w:rsid w:val="00BE1757"/>
    <w:rPr>
      <w:rFonts w:ascii="Arial" w:hAnsi="Arial"/>
      <w:b/>
      <w:i/>
      <w:sz w:val="24"/>
      <w:lang w:eastAsia="en-US"/>
    </w:rPr>
  </w:style>
  <w:style w:type="character" w:customStyle="1" w:styleId="af0">
    <w:name w:val="изокпера Заголовок Знак"/>
    <w:link w:val="af"/>
    <w:rsid w:val="00BE1757"/>
    <w:rPr>
      <w:rFonts w:ascii="Arial" w:hAnsi="Arial"/>
      <w:b/>
      <w:i/>
      <w:sz w:val="24"/>
      <w:lang w:eastAsia="en-US"/>
    </w:rPr>
  </w:style>
  <w:style w:type="paragraph" w:customStyle="1" w:styleId="af1">
    <w:name w:val="Заголовок В"/>
    <w:basedOn w:val="a"/>
    <w:qFormat/>
    <w:rsid w:val="00C03924"/>
    <w:pPr>
      <w:keepNext/>
      <w:spacing w:before="240" w:after="120"/>
      <w:ind w:right="141" w:firstLine="426"/>
      <w:jc w:val="both"/>
    </w:pPr>
    <w:rPr>
      <w:rFonts w:eastAsia="Arial Unicode MS" w:cs="Tahoma"/>
      <w:b/>
      <w:sz w:val="26"/>
      <w:szCs w:val="26"/>
      <w:lang w:eastAsia="en-US"/>
    </w:rPr>
  </w:style>
  <w:style w:type="character" w:styleId="af2">
    <w:name w:val="Placeholder Text"/>
    <w:uiPriority w:val="99"/>
    <w:semiHidden/>
    <w:rsid w:val="00C03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EDFE-509B-4CBE-B97F-576C01E4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8330</TotalTime>
  <Pages>9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org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subject/>
  <dc:creator>Александр</dc:creator>
  <cp:keywords/>
  <dc:description/>
  <cp:lastModifiedBy>Корженевский Виталий Юрьевич</cp:lastModifiedBy>
  <cp:revision>442</cp:revision>
  <cp:lastPrinted>2010-04-27T03:00:00Z</cp:lastPrinted>
  <dcterms:created xsi:type="dcterms:W3CDTF">2010-03-31T08:50:00Z</dcterms:created>
  <dcterms:modified xsi:type="dcterms:W3CDTF">2018-05-22T12:00:00Z</dcterms:modified>
</cp:coreProperties>
</file>